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7" w:rsidRDefault="00E55327" w:rsidP="00E55327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61670" cy="677545"/>
            <wp:effectExtent l="0" t="0" r="5080" b="8255"/>
            <wp:wrapTight wrapText="bothSides">
              <wp:wrapPolygon edited="0">
                <wp:start x="0" y="0"/>
                <wp:lineTo x="0" y="21256"/>
                <wp:lineTo x="21144" y="21256"/>
                <wp:lineTo x="21144" y="0"/>
                <wp:lineTo x="0" y="0"/>
              </wp:wrapPolygon>
            </wp:wrapTight>
            <wp:docPr id="1" name="Obraz 1" descr="logo%20gosciniec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osciniec%20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Protokół z Walnego Zebrania Członków</w:t>
      </w:r>
    </w:p>
    <w:p w:rsidR="00E55327" w:rsidRDefault="00E55327" w:rsidP="00E553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Stowarzyszenia „Gościniec 4 żywiołów”</w:t>
      </w:r>
    </w:p>
    <w:p w:rsidR="00E55327" w:rsidRDefault="00E55327" w:rsidP="00E553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 wrzesień 2011 rok, Gminny Ośrodek Kultury w Lanckoronie </w:t>
      </w:r>
    </w:p>
    <w:p w:rsidR="00E55327" w:rsidRDefault="00E55327" w:rsidP="00E55327"/>
    <w:p w:rsidR="00E55327" w:rsidRDefault="00E55327" w:rsidP="00E553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Walnym Zebraniu Członków (WZC) udział wzięło </w:t>
      </w:r>
      <w:r w:rsidR="00002D85">
        <w:rPr>
          <w:sz w:val="22"/>
          <w:szCs w:val="22"/>
        </w:rPr>
        <w:t>38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uprawnionych do głosowania (lista obecności + upoważnienia). Zebranie otworzyła i przywitała gości Prezes Stowarzyszenia Renata Bukowska. Z powodu braku quorum - zgodnie ze statutem Stowarzyszenia – Walne Zebranie Członków odbyło się w drugim terminie.</w:t>
      </w:r>
    </w:p>
    <w:p w:rsidR="00E55327" w:rsidRDefault="00E55327" w:rsidP="00E55327">
      <w:pPr>
        <w:jc w:val="both"/>
        <w:rPr>
          <w:sz w:val="16"/>
          <w:szCs w:val="16"/>
        </w:rPr>
      </w:pPr>
    </w:p>
    <w:p w:rsidR="00E55327" w:rsidRDefault="00E55327" w:rsidP="00E55327">
      <w:pPr>
        <w:jc w:val="both"/>
        <w:rPr>
          <w:sz w:val="22"/>
          <w:szCs w:val="22"/>
        </w:rPr>
      </w:pPr>
      <w:r>
        <w:rPr>
          <w:sz w:val="22"/>
          <w:szCs w:val="22"/>
        </w:rPr>
        <w:t>P. Renata Bukowska zaproponowała aby dokonać wyboru przewodniczącego zebrania. Z</w:t>
      </w:r>
      <w:r w:rsidR="00742469">
        <w:rPr>
          <w:sz w:val="22"/>
          <w:szCs w:val="22"/>
        </w:rPr>
        <w:t>aproponowano osobę p. Prezes. Po głosowaniu – jednogłośnie p</w:t>
      </w:r>
      <w:r w:rsidR="00002649">
        <w:rPr>
          <w:sz w:val="22"/>
          <w:szCs w:val="22"/>
        </w:rPr>
        <w:t>rzewodniczącą z</w:t>
      </w:r>
      <w:r>
        <w:rPr>
          <w:sz w:val="22"/>
          <w:szCs w:val="22"/>
        </w:rPr>
        <w:t xml:space="preserve">ebrania została p. Renata Bukowska. Przewodniczący ogłosił wybór sekretarza obrad oraz komisji skrutacyjnej. Na sekretarza zaproponowano pracownicę biura LGD Wiolettę </w:t>
      </w:r>
      <w:proofErr w:type="spellStart"/>
      <w:r>
        <w:rPr>
          <w:sz w:val="22"/>
          <w:szCs w:val="22"/>
        </w:rPr>
        <w:t>Rupa</w:t>
      </w:r>
      <w:proofErr w:type="spellEnd"/>
      <w:r>
        <w:rPr>
          <w:sz w:val="22"/>
          <w:szCs w:val="22"/>
        </w:rPr>
        <w:t xml:space="preserve"> – kandydaturę przyjęto jednogłośnie. Do komisji Skrutacyjnej zaproponowano p. Jerzego </w:t>
      </w:r>
      <w:proofErr w:type="spellStart"/>
      <w:r>
        <w:rPr>
          <w:sz w:val="22"/>
          <w:szCs w:val="22"/>
        </w:rPr>
        <w:t>Wójsa</w:t>
      </w:r>
      <w:proofErr w:type="spellEnd"/>
      <w:r>
        <w:rPr>
          <w:sz w:val="22"/>
          <w:szCs w:val="22"/>
        </w:rPr>
        <w:t xml:space="preserve"> oraz p. Leszka Potocznego, nie było więcej zgłoszeń, w wyniku głosowania jawnego większością głosów kandydatury te zostały przyjęte.</w:t>
      </w:r>
    </w:p>
    <w:p w:rsidR="00E55327" w:rsidRDefault="00E55327" w:rsidP="00E55327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Przewodnicząca odczytała program WZC, proponując aby pkt. 11 proponowanego wcześniej programu przenieść jako pkt. 5. Nie było sprzeciwu program WZC został przyjęty jednogłośnie. Komisja Skrutacyjna została  poproszona o sprawdzenie ilości obecnych osób.</w:t>
      </w:r>
    </w:p>
    <w:p w:rsidR="00E55327" w:rsidRDefault="00E55327" w:rsidP="00E55327">
      <w:pPr>
        <w:jc w:val="both"/>
        <w:rPr>
          <w:sz w:val="16"/>
          <w:szCs w:val="16"/>
        </w:rPr>
      </w:pPr>
    </w:p>
    <w:p w:rsidR="00E55327" w:rsidRDefault="00E55327" w:rsidP="00E55327">
      <w:pPr>
        <w:pStyle w:val="Nagwek1"/>
        <w:spacing w:before="0"/>
        <w:rPr>
          <w:rFonts w:ascii="Times New Roman" w:hAnsi="Times New Roman"/>
          <w:b w:val="0"/>
          <w:color w:val="333333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333333"/>
          <w:sz w:val="22"/>
          <w:szCs w:val="22"/>
          <w:u w:val="single"/>
        </w:rPr>
        <w:t xml:space="preserve">Program Walnego Zebrania Członków LGD „ Gościniec 4 żywiołów” </w:t>
      </w:r>
    </w:p>
    <w:p w:rsidR="00E55327" w:rsidRDefault="00E55327" w:rsidP="00E55327">
      <w:pPr>
        <w:rPr>
          <w:sz w:val="20"/>
          <w:szCs w:val="20"/>
          <w:lang w:eastAsia="ar-SA"/>
        </w:rPr>
      </w:pPr>
    </w:p>
    <w:p w:rsidR="00E55327" w:rsidRPr="00E55327" w:rsidRDefault="00E55327" w:rsidP="00E55327">
      <w:pPr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Otwarcie obrad, przedstawienie porządku obrad.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Wybór przewodniczącego Walnego Zebrania.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Wybór komisji skrutacyjnej oraz sekretarza.</w:t>
      </w:r>
    </w:p>
    <w:p w:rsid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 xml:space="preserve">Przyjęcie porządku obrad WZC.  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Informacja o realizacji projektu szwajcarskiego „Inkubator kuchenny”.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i/>
          <w:color w:val="FF0000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 xml:space="preserve">Sprawozdanie merytoryczne z działalności Stowarzyszenia za I półrocze 2011 r. oraz o wydarzeniach zaplanowanych na IV kwartał 2011. 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Informacja o wynikach naborów i stanie realizacji projektów, prezentacja ankiety monitorującej dla Beneficjentów.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Aktualizacja Lokalnej Strategii Rozwoju.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Powołanie zespołu ewaluacyjnego w zakresie wdrażania LSR.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color w:val="FF0000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 xml:space="preserve">Zmiany w procedurze naborów, lokalnych kryteriach oraz Regulaminie Rady. 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Informacja i  planach LGD i  naborach w 2011 r i  2012 r.</w:t>
      </w:r>
    </w:p>
    <w:p w:rsidR="00E55327" w:rsidRPr="00E55327" w:rsidRDefault="00E55327" w:rsidP="00E55327">
      <w:pPr>
        <w:numPr>
          <w:ilvl w:val="0"/>
          <w:numId w:val="1"/>
        </w:numPr>
        <w:suppressAutoHyphens/>
        <w:spacing w:line="216" w:lineRule="auto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 xml:space="preserve">Podjęcie uchwał Zebrania Walnego. </w:t>
      </w:r>
    </w:p>
    <w:p w:rsidR="00E55327" w:rsidRDefault="00E55327" w:rsidP="00E55327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E55327">
        <w:rPr>
          <w:rFonts w:ascii="Cambria" w:hAnsi="Cambria"/>
          <w:sz w:val="22"/>
          <w:szCs w:val="22"/>
        </w:rPr>
        <w:t>Sprawy bieżące, wolne wnioski.</w:t>
      </w:r>
    </w:p>
    <w:p w:rsidR="00E55327" w:rsidRDefault="00E55327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</w:p>
    <w:p w:rsidR="007F5DA8" w:rsidRDefault="00E55327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Ad. 5 </w:t>
      </w:r>
    </w:p>
    <w:p w:rsidR="00E55327" w:rsidRPr="00742469" w:rsidRDefault="00E55327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742469">
        <w:rPr>
          <w:rFonts w:ascii="Cambria" w:hAnsi="Cambria"/>
          <w:sz w:val="22"/>
          <w:szCs w:val="22"/>
        </w:rPr>
        <w:t>Przedstawiciel Fundacji Partnerstwo dla Środowiska p. Jerzy Kopeć przedstawił informację na temat Inkubatora – Projektu Szwajcarskiego</w:t>
      </w:r>
      <w:r w:rsidR="00414951" w:rsidRPr="00742469">
        <w:rPr>
          <w:rFonts w:ascii="Cambria" w:hAnsi="Cambria"/>
          <w:sz w:val="22"/>
          <w:szCs w:val="22"/>
        </w:rPr>
        <w:t xml:space="preserve">, który ściśle będzie się wiązał z terenem LGD. </w:t>
      </w:r>
      <w:r w:rsidRPr="00742469">
        <w:rPr>
          <w:rFonts w:ascii="Cambria" w:hAnsi="Cambria"/>
          <w:sz w:val="22"/>
          <w:szCs w:val="22"/>
        </w:rPr>
        <w:t xml:space="preserve"> </w:t>
      </w:r>
    </w:p>
    <w:p w:rsidR="00414951" w:rsidRDefault="00414951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</w:p>
    <w:p w:rsidR="007F5DA8" w:rsidRDefault="00414951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Ad. 6 </w:t>
      </w:r>
    </w:p>
    <w:p w:rsidR="007F5DA8" w:rsidRPr="00742469" w:rsidRDefault="007F5DA8" w:rsidP="00E55327">
      <w:pPr>
        <w:suppressAutoHyphens/>
        <w:spacing w:line="216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P. Ewa </w:t>
      </w:r>
      <w:proofErr w:type="spellStart"/>
      <w:r>
        <w:rPr>
          <w:rFonts w:ascii="Cambria" w:hAnsi="Cambria"/>
          <w:sz w:val="22"/>
          <w:szCs w:val="22"/>
        </w:rPr>
        <w:t>Frosztęga</w:t>
      </w:r>
      <w:proofErr w:type="spellEnd"/>
      <w:r>
        <w:rPr>
          <w:rFonts w:ascii="Cambria" w:hAnsi="Cambria"/>
          <w:sz w:val="22"/>
          <w:szCs w:val="22"/>
        </w:rPr>
        <w:t xml:space="preserve"> – Wiceprezes LGD została poproszona o przedstawienie sprawozdania merytorycznego z dzi</w:t>
      </w:r>
      <w:bookmarkStart w:id="0" w:name="_GoBack"/>
      <w:bookmarkEnd w:id="0"/>
      <w:r>
        <w:rPr>
          <w:rFonts w:ascii="Cambria" w:hAnsi="Cambria"/>
          <w:sz w:val="22"/>
          <w:szCs w:val="22"/>
        </w:rPr>
        <w:t>ałalności Stowarzyszenia za I półrocze 2011 r. Po odczytaniu sprawozdania p. Renata Bukowska przedstawiła informację nt. wydarzeń które dotychczas się odbyły oraz które będą organizowane w II półroczu</w:t>
      </w:r>
      <w:r w:rsidR="00002649">
        <w:rPr>
          <w:rFonts w:ascii="Cambria" w:hAnsi="Cambria"/>
          <w:sz w:val="22"/>
          <w:szCs w:val="22"/>
        </w:rPr>
        <w:t xml:space="preserve"> 2011 r.</w:t>
      </w:r>
      <w:r w:rsidR="00742469">
        <w:rPr>
          <w:rFonts w:ascii="Cambria" w:hAnsi="Cambria"/>
          <w:sz w:val="22"/>
          <w:szCs w:val="22"/>
        </w:rPr>
        <w:t xml:space="preserve"> </w:t>
      </w:r>
      <w:r w:rsidR="00742469" w:rsidRPr="00675783">
        <w:rPr>
          <w:rFonts w:ascii="Cambria" w:hAnsi="Cambria"/>
          <w:sz w:val="22"/>
          <w:szCs w:val="22"/>
        </w:rPr>
        <w:t>( zał. 1)</w:t>
      </w:r>
    </w:p>
    <w:p w:rsidR="007F5DA8" w:rsidRDefault="007F5DA8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</w:p>
    <w:p w:rsidR="007F5DA8" w:rsidRDefault="007F5DA8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Ad.7</w:t>
      </w:r>
    </w:p>
    <w:p w:rsidR="00DE40E6" w:rsidRPr="0055645F" w:rsidRDefault="00BF040F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Renata Bukowska przedstawiła informację na temat złożonych wniosków w trakcie naborów, które zostały przeprowadzone za pośrednictwem LGD „Gościniec 4 żywiołów”.</w:t>
      </w:r>
      <w:r w:rsidR="00DE40E6">
        <w:rPr>
          <w:rFonts w:ascii="Cambria" w:hAnsi="Cambria"/>
          <w:sz w:val="22"/>
          <w:szCs w:val="22"/>
        </w:rPr>
        <w:t xml:space="preserve"> </w:t>
      </w:r>
      <w:r w:rsidR="00DE40E6" w:rsidRPr="0055645F">
        <w:rPr>
          <w:rFonts w:ascii="Cambria" w:hAnsi="Cambria"/>
          <w:sz w:val="22"/>
          <w:szCs w:val="22"/>
        </w:rPr>
        <w:t>Przedstawiła ankietę monitorującą</w:t>
      </w:r>
      <w:r w:rsidR="00C248B8" w:rsidRPr="0055645F">
        <w:rPr>
          <w:rFonts w:ascii="Cambria" w:hAnsi="Cambria"/>
          <w:sz w:val="22"/>
          <w:szCs w:val="22"/>
        </w:rPr>
        <w:t xml:space="preserve"> z realizacji operacji w zakresie działania „Wdrażanie lokalnych strategii rozwoju”</w:t>
      </w:r>
      <w:r w:rsidR="0055645F" w:rsidRPr="0055645F">
        <w:rPr>
          <w:rFonts w:ascii="Cambria" w:hAnsi="Cambria"/>
          <w:sz w:val="22"/>
          <w:szCs w:val="22"/>
        </w:rPr>
        <w:t>, którą</w:t>
      </w:r>
      <w:r w:rsidR="00DE40E6" w:rsidRPr="0055645F">
        <w:rPr>
          <w:rFonts w:ascii="Cambria" w:hAnsi="Cambria"/>
          <w:sz w:val="22"/>
          <w:szCs w:val="22"/>
        </w:rPr>
        <w:t xml:space="preserve"> beneficjent</w:t>
      </w:r>
      <w:r w:rsidR="0055645F" w:rsidRPr="0055645F">
        <w:rPr>
          <w:rFonts w:ascii="Cambria" w:hAnsi="Cambria"/>
          <w:sz w:val="22"/>
          <w:szCs w:val="22"/>
        </w:rPr>
        <w:t xml:space="preserve"> będzie miał obowiązek złożyć do biura LGD po zrealizowaniu projektu</w:t>
      </w:r>
      <w:r w:rsidR="00DE40E6" w:rsidRPr="0055645F">
        <w:rPr>
          <w:rFonts w:ascii="Cambria" w:hAnsi="Cambria"/>
          <w:sz w:val="22"/>
          <w:szCs w:val="22"/>
        </w:rPr>
        <w:t xml:space="preserve">. </w:t>
      </w:r>
    </w:p>
    <w:p w:rsidR="00C1608E" w:rsidRDefault="0055645F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P. Leszek P</w:t>
      </w:r>
      <w:r w:rsidR="00DE40E6">
        <w:rPr>
          <w:rFonts w:ascii="Cambria" w:hAnsi="Cambria"/>
          <w:sz w:val="22"/>
          <w:szCs w:val="22"/>
        </w:rPr>
        <w:t>oto</w:t>
      </w:r>
      <w:r w:rsidR="00742469">
        <w:rPr>
          <w:rFonts w:ascii="Cambria" w:hAnsi="Cambria"/>
          <w:sz w:val="22"/>
          <w:szCs w:val="22"/>
        </w:rPr>
        <w:t xml:space="preserve">czny zgłosił uwagę, iż na ulotkach </w:t>
      </w:r>
      <w:r w:rsidR="00DE40E6">
        <w:rPr>
          <w:rFonts w:ascii="Cambria" w:hAnsi="Cambria"/>
          <w:sz w:val="22"/>
          <w:szCs w:val="22"/>
        </w:rPr>
        <w:t>np. z Mucharza</w:t>
      </w:r>
      <w:r w:rsidR="00742469">
        <w:rPr>
          <w:rFonts w:ascii="Cambria" w:hAnsi="Cambria"/>
          <w:sz w:val="22"/>
          <w:szCs w:val="22"/>
        </w:rPr>
        <w:t xml:space="preserve"> czy Stryszowa </w:t>
      </w:r>
      <w:r w:rsidR="00DE40E6" w:rsidRPr="00DE40E6">
        <w:rPr>
          <w:rFonts w:ascii="Cambria" w:hAnsi="Cambria"/>
          <w:sz w:val="22"/>
          <w:szCs w:val="22"/>
        </w:rPr>
        <w:t xml:space="preserve"> </w:t>
      </w:r>
      <w:r w:rsidR="00742469">
        <w:rPr>
          <w:rFonts w:ascii="Cambria" w:hAnsi="Cambria"/>
          <w:sz w:val="22"/>
          <w:szCs w:val="22"/>
        </w:rPr>
        <w:t>które są  zrealizowane</w:t>
      </w:r>
      <w:r w:rsidR="00DE40E6">
        <w:rPr>
          <w:rFonts w:ascii="Cambria" w:hAnsi="Cambria"/>
          <w:sz w:val="22"/>
          <w:szCs w:val="22"/>
        </w:rPr>
        <w:t xml:space="preserve"> z Małych projektów</w:t>
      </w:r>
      <w:r w:rsidR="00742469">
        <w:rPr>
          <w:rFonts w:ascii="Cambria" w:hAnsi="Cambria"/>
          <w:sz w:val="22"/>
          <w:szCs w:val="22"/>
        </w:rPr>
        <w:t xml:space="preserve"> nie zostały zamieszczone informacje wskazujące, </w:t>
      </w:r>
      <w:r w:rsidR="00C1608E">
        <w:rPr>
          <w:rFonts w:ascii="Cambria" w:hAnsi="Cambria"/>
          <w:sz w:val="22"/>
          <w:szCs w:val="22"/>
        </w:rPr>
        <w:t xml:space="preserve"> że </w:t>
      </w:r>
      <w:r w:rsidR="00742469">
        <w:rPr>
          <w:rFonts w:ascii="Cambria" w:hAnsi="Cambria"/>
          <w:sz w:val="22"/>
          <w:szCs w:val="22"/>
        </w:rPr>
        <w:t>projekt został dofinansowany</w:t>
      </w:r>
      <w:r w:rsidR="00C1608E">
        <w:rPr>
          <w:rFonts w:ascii="Cambria" w:hAnsi="Cambria"/>
          <w:sz w:val="22"/>
          <w:szCs w:val="22"/>
        </w:rPr>
        <w:t xml:space="preserve"> ze środków wdrażanych za pośrednictwem LGD.</w:t>
      </w:r>
      <w:r>
        <w:rPr>
          <w:rFonts w:ascii="Cambria" w:hAnsi="Cambria"/>
          <w:sz w:val="22"/>
          <w:szCs w:val="22"/>
        </w:rPr>
        <w:t xml:space="preserve"> </w:t>
      </w:r>
      <w:r w:rsidR="00295B4E">
        <w:rPr>
          <w:rFonts w:ascii="Cambria" w:hAnsi="Cambria"/>
          <w:sz w:val="22"/>
          <w:szCs w:val="22"/>
        </w:rPr>
        <w:t>Poprosił aby w trakcie realizacji projektów beneficjenci zwracali uwagę na tą kwestię.</w:t>
      </w:r>
    </w:p>
    <w:p w:rsidR="00C1608E" w:rsidRDefault="00C1608E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</w:p>
    <w:p w:rsidR="00C1608E" w:rsidRDefault="00002649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Pkt. 8</w:t>
      </w:r>
      <w:r w:rsidR="00C1608E">
        <w:rPr>
          <w:rFonts w:ascii="Cambria" w:hAnsi="Cambria"/>
          <w:sz w:val="22"/>
          <w:szCs w:val="22"/>
        </w:rPr>
        <w:t xml:space="preserve"> </w:t>
      </w:r>
    </w:p>
    <w:p w:rsidR="00C1608E" w:rsidRPr="003623C1" w:rsidRDefault="00C1608E" w:rsidP="00E55327">
      <w:pPr>
        <w:suppressAutoHyphens/>
        <w:spacing w:line="216" w:lineRule="auto"/>
        <w:jc w:val="both"/>
        <w:rPr>
          <w:rFonts w:asciiTheme="majorHAnsi" w:hAnsiTheme="majorHAnsi"/>
          <w:sz w:val="22"/>
          <w:szCs w:val="22"/>
        </w:rPr>
      </w:pPr>
      <w:r w:rsidRPr="003623C1">
        <w:rPr>
          <w:rFonts w:ascii="Cambria" w:hAnsi="Cambria"/>
          <w:sz w:val="22"/>
          <w:szCs w:val="22"/>
        </w:rPr>
        <w:t>Prezes LGD Renata Bukowska przedstawiła zmiany do Lokalnej</w:t>
      </w:r>
      <w:r w:rsidR="003623C1" w:rsidRPr="003623C1">
        <w:rPr>
          <w:rFonts w:ascii="Cambria" w:hAnsi="Cambria"/>
          <w:sz w:val="22"/>
          <w:szCs w:val="22"/>
        </w:rPr>
        <w:t xml:space="preserve"> Strategii Rozwoju oraz</w:t>
      </w:r>
      <w:r w:rsidR="00BD1C78" w:rsidRPr="003623C1">
        <w:rPr>
          <w:rFonts w:ascii="Cambria" w:hAnsi="Cambria"/>
          <w:sz w:val="22"/>
          <w:szCs w:val="22"/>
        </w:rPr>
        <w:t xml:space="preserve"> zmiany w </w:t>
      </w:r>
      <w:r w:rsidR="003623C1" w:rsidRPr="003623C1">
        <w:rPr>
          <w:rFonts w:ascii="Cambria" w:hAnsi="Cambria"/>
          <w:sz w:val="22"/>
          <w:szCs w:val="22"/>
        </w:rPr>
        <w:t>Lokalnych</w:t>
      </w:r>
      <w:r w:rsidR="00BD1C78" w:rsidRPr="003623C1">
        <w:rPr>
          <w:rFonts w:ascii="Cambria" w:hAnsi="Cambria"/>
          <w:sz w:val="22"/>
          <w:szCs w:val="22"/>
        </w:rPr>
        <w:t xml:space="preserve"> kryteriach wyboru operacji</w:t>
      </w:r>
      <w:r w:rsidR="003623C1" w:rsidRPr="003623C1">
        <w:rPr>
          <w:rFonts w:ascii="Cambria" w:hAnsi="Cambria"/>
          <w:sz w:val="22"/>
          <w:szCs w:val="22"/>
        </w:rPr>
        <w:t xml:space="preserve">, w których min. </w:t>
      </w:r>
      <w:r w:rsidR="003623C1" w:rsidRPr="003623C1">
        <w:rPr>
          <w:rFonts w:asciiTheme="majorHAnsi" w:eastAsiaTheme="minorHAnsi" w:hAnsiTheme="majorHAnsi"/>
          <w:sz w:val="22"/>
          <w:szCs w:val="22"/>
          <w:lang w:eastAsia="en-US"/>
        </w:rPr>
        <w:t xml:space="preserve">ustalono, że punkty będą również przyznawane za obecność na Walnych Zebraniach Członków, oraz za udział w szkoleniach tematycznych związanych z realizacją LSR. Dołożone zostało także nowe kryterium nr. 8 </w:t>
      </w:r>
      <w:r w:rsidR="003623C1" w:rsidRPr="003623C1">
        <w:rPr>
          <w:rFonts w:asciiTheme="majorHAnsi" w:eastAsiaTheme="minorHAnsi" w:hAnsiTheme="majorHAnsi"/>
          <w:i/>
          <w:sz w:val="22"/>
          <w:szCs w:val="22"/>
          <w:lang w:eastAsia="en-US"/>
        </w:rPr>
        <w:t xml:space="preserve">Złożenie fiszki projektowej, </w:t>
      </w:r>
      <w:r w:rsidR="003623C1" w:rsidRPr="003623C1">
        <w:rPr>
          <w:rFonts w:asciiTheme="majorHAnsi" w:eastAsiaTheme="minorHAnsi" w:hAnsiTheme="majorHAnsi"/>
          <w:sz w:val="22"/>
          <w:szCs w:val="22"/>
          <w:lang w:eastAsia="en-US"/>
        </w:rPr>
        <w:t>za spełnienie którego beneficjent może otrzymać dodatkowy 1 punkt w trakcie oceny.</w:t>
      </w:r>
      <w:r w:rsidR="00DD7F76" w:rsidRPr="003623C1">
        <w:rPr>
          <w:rFonts w:ascii="Cambria" w:hAnsi="Cambria"/>
          <w:sz w:val="22"/>
          <w:szCs w:val="22"/>
        </w:rPr>
        <w:t xml:space="preserve"> Fiszka projektowa</w:t>
      </w:r>
      <w:r w:rsidRPr="003623C1">
        <w:rPr>
          <w:rFonts w:ascii="Cambria" w:hAnsi="Cambria"/>
          <w:sz w:val="22"/>
          <w:szCs w:val="22"/>
        </w:rPr>
        <w:t xml:space="preserve"> nie będzie obowiązkowa</w:t>
      </w:r>
      <w:r w:rsidR="00DD7F76" w:rsidRPr="003623C1">
        <w:rPr>
          <w:rFonts w:ascii="Cambria" w:hAnsi="Cambria"/>
          <w:sz w:val="22"/>
          <w:szCs w:val="22"/>
        </w:rPr>
        <w:t>,</w:t>
      </w:r>
      <w:r w:rsidRPr="003623C1">
        <w:rPr>
          <w:rFonts w:ascii="Cambria" w:hAnsi="Cambria"/>
          <w:sz w:val="22"/>
          <w:szCs w:val="22"/>
        </w:rPr>
        <w:t xml:space="preserve"> ale za jej złożenie beneficjent otrzyma dodatkowy</w:t>
      </w:r>
      <w:r>
        <w:rPr>
          <w:rFonts w:ascii="Cambria" w:hAnsi="Cambria"/>
          <w:sz w:val="22"/>
          <w:szCs w:val="22"/>
        </w:rPr>
        <w:t xml:space="preserve"> punkt podczas oceny wniosków. </w:t>
      </w:r>
      <w:r w:rsidR="00742469">
        <w:rPr>
          <w:rFonts w:ascii="Cambria" w:hAnsi="Cambria"/>
          <w:sz w:val="22"/>
          <w:szCs w:val="22"/>
        </w:rPr>
        <w:t xml:space="preserve">Zmiany dotyczyły również wskaźników </w:t>
      </w:r>
      <w:r w:rsidR="00742469">
        <w:rPr>
          <w:rFonts w:ascii="Cambria" w:hAnsi="Cambria"/>
          <w:sz w:val="22"/>
          <w:szCs w:val="22"/>
        </w:rPr>
        <w:lastRenderedPageBreak/>
        <w:t>realizacji LSR i przedstawiono, iż z pewnością przekazane jeszcze zostaną kolejne uwagi z UMWM, w związku z tym należałoby udzielić zarządowi kompetencji do dokonania poprawek w w/w sytuacji lub zmian wynikających z aktów prawnych wyższego rzędu.</w:t>
      </w:r>
    </w:p>
    <w:p w:rsidR="00C1608E" w:rsidRDefault="00C1608E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</w:p>
    <w:p w:rsidR="00C1608E" w:rsidRDefault="00002649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Ad. 9</w:t>
      </w:r>
    </w:p>
    <w:p w:rsidR="00DD7F76" w:rsidRPr="00DD7F76" w:rsidRDefault="00C1608E" w:rsidP="00DD7F76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</w:rPr>
        <w:t>Przewodnicząca zebrania poinformowała o konieczności powołania zespołu ewaluacyjnego</w:t>
      </w:r>
      <w:r w:rsidR="00DD7F76">
        <w:rPr>
          <w:rFonts w:ascii="Cambria" w:hAnsi="Cambria"/>
          <w:sz w:val="22"/>
          <w:szCs w:val="22"/>
        </w:rPr>
        <w:t xml:space="preserve"> zgodnie z zapisami rozdziału 13 LSR. </w:t>
      </w:r>
      <w:r w:rsidR="00DD7F76" w:rsidRPr="00DD7F76">
        <w:rPr>
          <w:rFonts w:asciiTheme="majorHAnsi" w:hAnsiTheme="majorHAnsi"/>
          <w:sz w:val="22"/>
          <w:szCs w:val="22"/>
          <w:lang w:eastAsia="ar-SA"/>
        </w:rPr>
        <w:t>Celem ewaluacji będzie przede wszystkim weryfikacja wskaźników produktu dla poszczególnych przedsięwzięć, weryfikacja ilości i zakresu przedsięwzięć oraz weryfikacja ilości i zakresu celów szczegółowych.</w:t>
      </w:r>
    </w:p>
    <w:p w:rsidR="00C1608E" w:rsidRDefault="00B42CEA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DD7F76">
        <w:rPr>
          <w:rFonts w:asciiTheme="majorHAnsi" w:hAnsiTheme="majorHAnsi"/>
          <w:sz w:val="22"/>
          <w:szCs w:val="22"/>
        </w:rPr>
        <w:t>P. Renata Bukowska zaproponowała aby taki zespół składał się z 4-5 osób po</w:t>
      </w:r>
      <w:r>
        <w:rPr>
          <w:rFonts w:ascii="Cambria" w:hAnsi="Cambria"/>
          <w:sz w:val="22"/>
          <w:szCs w:val="22"/>
        </w:rPr>
        <w:t xml:space="preserve"> 1 z każdej gminy</w:t>
      </w:r>
      <w:r w:rsidR="00C11D21">
        <w:rPr>
          <w:rFonts w:ascii="Cambria" w:hAnsi="Cambria"/>
          <w:sz w:val="22"/>
          <w:szCs w:val="22"/>
        </w:rPr>
        <w:t xml:space="preserve"> oraz dodatkowo aby w skład zespołu wszedł p. Krzysztof Kwatera</w:t>
      </w:r>
      <w:r w:rsidR="00DD7F76">
        <w:rPr>
          <w:rFonts w:ascii="Cambria" w:hAnsi="Cambria"/>
          <w:sz w:val="22"/>
          <w:szCs w:val="22"/>
        </w:rPr>
        <w:t xml:space="preserve"> jako ekspert</w:t>
      </w:r>
      <w:r>
        <w:rPr>
          <w:rFonts w:ascii="Cambria" w:hAnsi="Cambria"/>
          <w:sz w:val="22"/>
          <w:szCs w:val="22"/>
        </w:rPr>
        <w:t>. P. Magdalena Adamczyk zaproponowała aby zespół składał się z 2 osób z każdej gminy w razie gdyby ktoś nie dał rady</w:t>
      </w:r>
      <w:r w:rsidR="00DD7F76">
        <w:rPr>
          <w:rFonts w:ascii="Cambria" w:hAnsi="Cambria"/>
          <w:sz w:val="22"/>
          <w:szCs w:val="22"/>
        </w:rPr>
        <w:t xml:space="preserve"> uczestniczyć w spotkaniu</w:t>
      </w:r>
      <w:r>
        <w:rPr>
          <w:rFonts w:ascii="Cambria" w:hAnsi="Cambria"/>
          <w:sz w:val="22"/>
          <w:szCs w:val="22"/>
        </w:rPr>
        <w:t xml:space="preserve">. P. Tadeusz Wilk zgłosił propozycję 1 osoby z każdej </w:t>
      </w:r>
      <w:r w:rsidR="003623C1">
        <w:rPr>
          <w:rFonts w:ascii="Cambria" w:hAnsi="Cambria"/>
          <w:sz w:val="22"/>
          <w:szCs w:val="22"/>
        </w:rPr>
        <w:t>gminy. Wójt</w:t>
      </w:r>
      <w:r w:rsidR="00C11D21">
        <w:rPr>
          <w:rFonts w:ascii="Cambria" w:hAnsi="Cambria"/>
          <w:sz w:val="22"/>
          <w:szCs w:val="22"/>
        </w:rPr>
        <w:t xml:space="preserve"> </w:t>
      </w:r>
      <w:r w:rsidR="003623C1">
        <w:rPr>
          <w:rFonts w:ascii="Cambria" w:hAnsi="Cambria"/>
          <w:sz w:val="22"/>
          <w:szCs w:val="22"/>
        </w:rPr>
        <w:t>Jan</w:t>
      </w:r>
      <w:r w:rsidR="00C11D21">
        <w:rPr>
          <w:rFonts w:ascii="Cambria" w:hAnsi="Cambria"/>
          <w:sz w:val="22"/>
          <w:szCs w:val="22"/>
        </w:rPr>
        <w:t xml:space="preserve"> Wacławski zaproponował aby z każdej gminy </w:t>
      </w:r>
      <w:r w:rsidR="003623C1">
        <w:rPr>
          <w:rFonts w:ascii="Cambria" w:hAnsi="Cambria"/>
          <w:sz w:val="22"/>
          <w:szCs w:val="22"/>
        </w:rPr>
        <w:t xml:space="preserve">w zespole </w:t>
      </w:r>
      <w:r w:rsidR="00C11D21">
        <w:rPr>
          <w:rFonts w:ascii="Cambria" w:hAnsi="Cambria"/>
          <w:sz w:val="22"/>
          <w:szCs w:val="22"/>
        </w:rPr>
        <w:t xml:space="preserve">była jedna osoba z uwzględnieniem możliwości zastąpienia osoby wydelegowanej. P. Jerzy </w:t>
      </w:r>
      <w:proofErr w:type="spellStart"/>
      <w:r w:rsidR="00C11D21">
        <w:rPr>
          <w:rFonts w:ascii="Cambria" w:hAnsi="Cambria"/>
          <w:sz w:val="22"/>
          <w:szCs w:val="22"/>
        </w:rPr>
        <w:t>Wójs</w:t>
      </w:r>
      <w:proofErr w:type="spellEnd"/>
      <w:r w:rsidR="00C11D21">
        <w:rPr>
          <w:rFonts w:ascii="Cambria" w:hAnsi="Cambria"/>
          <w:sz w:val="22"/>
          <w:szCs w:val="22"/>
        </w:rPr>
        <w:t xml:space="preserve"> zaproponował aby każda gmina wydelegowała 1 osobę ze swojej gminy do końca miesiąca.</w:t>
      </w:r>
      <w:r>
        <w:rPr>
          <w:rFonts w:ascii="Cambria" w:hAnsi="Cambria"/>
          <w:sz w:val="22"/>
          <w:szCs w:val="22"/>
        </w:rPr>
        <w:t xml:space="preserve"> </w:t>
      </w:r>
      <w:r w:rsidR="00C1608E">
        <w:rPr>
          <w:rFonts w:ascii="Cambria" w:hAnsi="Cambria"/>
          <w:sz w:val="22"/>
          <w:szCs w:val="22"/>
        </w:rPr>
        <w:t xml:space="preserve"> </w:t>
      </w:r>
    </w:p>
    <w:p w:rsidR="00C11D21" w:rsidRDefault="00C11D21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Przewodnicząca zarządziła głosowanie </w:t>
      </w:r>
      <w:proofErr w:type="spellStart"/>
      <w:r>
        <w:rPr>
          <w:rFonts w:ascii="Cambria" w:hAnsi="Cambria"/>
          <w:sz w:val="22"/>
          <w:szCs w:val="22"/>
        </w:rPr>
        <w:t>ws</w:t>
      </w:r>
      <w:proofErr w:type="spellEnd"/>
      <w:r>
        <w:rPr>
          <w:rFonts w:ascii="Cambria" w:hAnsi="Cambria"/>
          <w:sz w:val="22"/>
          <w:szCs w:val="22"/>
        </w:rPr>
        <w:t xml:space="preserve"> przystąpienia do zespołu p. Krzysztofa Kwatery – nikt nie zgłaszał sprzeciwu.</w:t>
      </w:r>
    </w:p>
    <w:p w:rsidR="00C11D21" w:rsidRDefault="00C11D21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Nikt nie zgłaszał uwag do przedstawionych zmian w Lokalnej Strategii Rozwoju.</w:t>
      </w:r>
    </w:p>
    <w:p w:rsidR="00C11D21" w:rsidRDefault="00C11D21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</w:p>
    <w:p w:rsidR="00C11D21" w:rsidRDefault="00002649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Ad. 10</w:t>
      </w:r>
    </w:p>
    <w:p w:rsidR="00C11D21" w:rsidRPr="00E55327" w:rsidRDefault="00871B12" w:rsidP="00E55327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P. Elżbieta </w:t>
      </w:r>
      <w:proofErr w:type="spellStart"/>
      <w:r>
        <w:rPr>
          <w:rFonts w:ascii="Cambria" w:hAnsi="Cambria"/>
          <w:sz w:val="22"/>
          <w:szCs w:val="22"/>
        </w:rPr>
        <w:t>Gmerek</w:t>
      </w:r>
      <w:proofErr w:type="spellEnd"/>
      <w:r>
        <w:rPr>
          <w:rFonts w:ascii="Cambria" w:hAnsi="Cambria"/>
          <w:sz w:val="22"/>
          <w:szCs w:val="22"/>
        </w:rPr>
        <w:t xml:space="preserve"> Przewodnicząca Rady LGD została poproszona o przedstawienie zmian do Regulaminu Rady. Zmiany zostały dokonane w §</w:t>
      </w:r>
      <w:r w:rsidR="00287767">
        <w:rPr>
          <w:rFonts w:ascii="Cambria" w:hAnsi="Cambria"/>
          <w:sz w:val="22"/>
          <w:szCs w:val="22"/>
        </w:rPr>
        <w:t xml:space="preserve">11 w którym został dodany punkt mówiący o możliwości zwołania nadzwyczajnego posiedzenia w uzasadnionych przypadkach. </w:t>
      </w:r>
      <w:r w:rsidR="00A757F4">
        <w:rPr>
          <w:rFonts w:ascii="Cambria" w:hAnsi="Cambria"/>
          <w:sz w:val="22"/>
          <w:szCs w:val="22"/>
        </w:rPr>
        <w:t xml:space="preserve">Został także </w:t>
      </w:r>
      <w:r w:rsidR="00287767">
        <w:rPr>
          <w:rFonts w:ascii="Cambria" w:hAnsi="Cambria"/>
          <w:sz w:val="22"/>
          <w:szCs w:val="22"/>
        </w:rPr>
        <w:t>dołożony w</w:t>
      </w:r>
      <w:r w:rsidR="00A757F4">
        <w:rPr>
          <w:rFonts w:ascii="Cambria" w:hAnsi="Cambria"/>
          <w:sz w:val="22"/>
          <w:szCs w:val="22"/>
        </w:rPr>
        <w:t xml:space="preserve"> § 21</w:t>
      </w:r>
      <w:r w:rsidR="00287767">
        <w:rPr>
          <w:rFonts w:ascii="Cambria" w:hAnsi="Cambria"/>
          <w:sz w:val="22"/>
          <w:szCs w:val="22"/>
        </w:rPr>
        <w:t xml:space="preserve"> zapis o sposobie oceny wniosków w sytuacji gdy kilku beneficjentów otrzyma tą samą liczbę głosów w zakresie oceny za lokalne kryteria wyboru operacji.</w:t>
      </w:r>
      <w:r w:rsidR="00A757F4">
        <w:rPr>
          <w:rFonts w:ascii="Cambria" w:hAnsi="Cambria"/>
          <w:sz w:val="22"/>
          <w:szCs w:val="22"/>
        </w:rPr>
        <w:t xml:space="preserve"> W regulaminie została także dokonana zmiana podyktowana wejściem w życie rozporządzenia mówiącego o udziale w  głosowaniu rady min 50% </w:t>
      </w:r>
      <w:r w:rsidR="001922A3">
        <w:rPr>
          <w:rFonts w:ascii="Cambria" w:hAnsi="Cambria"/>
          <w:sz w:val="22"/>
          <w:szCs w:val="22"/>
        </w:rPr>
        <w:t>głosów</w:t>
      </w:r>
      <w:r w:rsidR="001922A3" w:rsidRPr="0042649D">
        <w:rPr>
          <w:color w:val="FF0000"/>
        </w:rPr>
        <w:t xml:space="preserve"> </w:t>
      </w:r>
      <w:r w:rsidR="001922A3" w:rsidRPr="001922A3">
        <w:t>partnerów sektora gospodarczego i społecznego.</w:t>
      </w:r>
    </w:p>
    <w:p w:rsidR="00A757F4" w:rsidRDefault="00A757F4" w:rsidP="00A757F4">
      <w:p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Nikt nie zgłaszał uwag do przedstawionych zmian w Lokalnej Strategii Rozwoju.</w:t>
      </w:r>
    </w:p>
    <w:p w:rsidR="00E55327" w:rsidRDefault="00E55327" w:rsidP="00E55327">
      <w:pPr>
        <w:rPr>
          <w:sz w:val="20"/>
          <w:szCs w:val="20"/>
          <w:lang w:eastAsia="ar-SA"/>
        </w:rPr>
      </w:pPr>
    </w:p>
    <w:p w:rsidR="005E675A" w:rsidRPr="001922A3" w:rsidRDefault="0000264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Ad. 11</w:t>
      </w:r>
    </w:p>
    <w:p w:rsidR="001922A3" w:rsidRDefault="001922A3" w:rsidP="00932420">
      <w:pPr>
        <w:jc w:val="both"/>
        <w:rPr>
          <w:rFonts w:asciiTheme="majorHAnsi" w:hAnsiTheme="majorHAnsi"/>
          <w:sz w:val="22"/>
          <w:szCs w:val="22"/>
        </w:rPr>
      </w:pPr>
      <w:r w:rsidRPr="001922A3">
        <w:rPr>
          <w:rFonts w:asciiTheme="majorHAnsi" w:hAnsiTheme="majorHAnsi"/>
          <w:sz w:val="22"/>
          <w:szCs w:val="22"/>
        </w:rPr>
        <w:t xml:space="preserve">Prezes Renata Bukowska przedstawiła informację o planowanym naborze wniosków oraz o przesunięciach środków pozostałych z I naboru oraz </w:t>
      </w:r>
      <w:r>
        <w:rPr>
          <w:rFonts w:asciiTheme="majorHAnsi" w:hAnsiTheme="majorHAnsi"/>
          <w:sz w:val="22"/>
          <w:szCs w:val="22"/>
        </w:rPr>
        <w:t>środków zaplanowanych na</w:t>
      </w:r>
      <w:r w:rsidRPr="001922A3">
        <w:rPr>
          <w:rFonts w:asciiTheme="majorHAnsi" w:hAnsiTheme="majorHAnsi"/>
          <w:sz w:val="22"/>
          <w:szCs w:val="22"/>
        </w:rPr>
        <w:t xml:space="preserve"> 2014 rok</w:t>
      </w:r>
      <w:r>
        <w:rPr>
          <w:rFonts w:asciiTheme="majorHAnsi" w:hAnsiTheme="majorHAnsi"/>
          <w:sz w:val="22"/>
          <w:szCs w:val="22"/>
        </w:rPr>
        <w:t>. Środki te zostaną przesunięte</w:t>
      </w:r>
      <w:r w:rsidRPr="001922A3">
        <w:rPr>
          <w:rFonts w:asciiTheme="majorHAnsi" w:hAnsiTheme="majorHAnsi"/>
          <w:sz w:val="22"/>
          <w:szCs w:val="22"/>
        </w:rPr>
        <w:t xml:space="preserve"> na nabór w ramach działania Odnowa i rozwój wsi planowan</w:t>
      </w:r>
      <w:r>
        <w:rPr>
          <w:rFonts w:asciiTheme="majorHAnsi" w:hAnsiTheme="majorHAnsi"/>
          <w:sz w:val="22"/>
          <w:szCs w:val="22"/>
        </w:rPr>
        <w:t>y</w:t>
      </w:r>
      <w:r w:rsidRPr="001922A3">
        <w:rPr>
          <w:rFonts w:asciiTheme="majorHAnsi" w:hAnsiTheme="majorHAnsi"/>
          <w:sz w:val="22"/>
          <w:szCs w:val="22"/>
        </w:rPr>
        <w:t xml:space="preserve"> w IV kwartale tego roku.</w:t>
      </w:r>
    </w:p>
    <w:p w:rsidR="001922A3" w:rsidRDefault="001922A3">
      <w:pPr>
        <w:rPr>
          <w:rFonts w:asciiTheme="majorHAnsi" w:hAnsiTheme="majorHAnsi"/>
          <w:sz w:val="22"/>
          <w:szCs w:val="22"/>
        </w:rPr>
      </w:pPr>
    </w:p>
    <w:p w:rsidR="001922A3" w:rsidRDefault="0000264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Ad. 12</w:t>
      </w:r>
    </w:p>
    <w:p w:rsidR="001922A3" w:rsidRDefault="00932420" w:rsidP="009324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Podczas Walnego Z</w:t>
      </w:r>
      <w:r w:rsidR="001922A3">
        <w:rPr>
          <w:rFonts w:asciiTheme="majorHAnsi" w:hAnsiTheme="majorHAnsi"/>
          <w:sz w:val="22"/>
          <w:szCs w:val="22"/>
        </w:rPr>
        <w:t>ebrania Członków zostały podjęte następujące uchwały:</w:t>
      </w:r>
    </w:p>
    <w:p w:rsidR="001922A3" w:rsidRPr="00675783" w:rsidRDefault="001922A3" w:rsidP="0093242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>Uchwała nr</w:t>
      </w:r>
      <w:r w:rsidR="003623C1" w:rsidRPr="00675783">
        <w:rPr>
          <w:rFonts w:asciiTheme="majorHAnsi" w:hAnsiTheme="majorHAnsi"/>
          <w:sz w:val="22"/>
          <w:szCs w:val="22"/>
        </w:rPr>
        <w:t xml:space="preserve"> </w:t>
      </w:r>
      <w:r w:rsidR="003623C1" w:rsidRPr="00675783">
        <w:rPr>
          <w:rFonts w:asciiTheme="majorHAnsi" w:hAnsiTheme="majorHAnsi"/>
          <w:b/>
          <w:sz w:val="22"/>
          <w:szCs w:val="22"/>
        </w:rPr>
        <w:t>16/2011/WZ</w:t>
      </w:r>
      <w:r w:rsidRPr="00675783">
        <w:rPr>
          <w:rFonts w:asciiTheme="majorHAnsi" w:hAnsiTheme="majorHAnsi"/>
          <w:sz w:val="22"/>
          <w:szCs w:val="22"/>
        </w:rPr>
        <w:t xml:space="preserve">  w sprawie: </w:t>
      </w:r>
      <w:r w:rsidR="00F440AF" w:rsidRPr="00675783">
        <w:rPr>
          <w:rFonts w:asciiTheme="majorHAnsi" w:hAnsiTheme="majorHAnsi"/>
          <w:sz w:val="22"/>
          <w:szCs w:val="22"/>
        </w:rPr>
        <w:t>zatwierdzenia zmian w</w:t>
      </w:r>
      <w:r w:rsidRPr="00675783">
        <w:rPr>
          <w:rFonts w:asciiTheme="majorHAnsi" w:hAnsiTheme="majorHAnsi"/>
          <w:sz w:val="22"/>
          <w:szCs w:val="22"/>
        </w:rPr>
        <w:t xml:space="preserve"> Lok</w:t>
      </w:r>
      <w:r w:rsidR="00932420" w:rsidRPr="00675783">
        <w:rPr>
          <w:rFonts w:asciiTheme="majorHAnsi" w:hAnsiTheme="majorHAnsi"/>
          <w:sz w:val="22"/>
          <w:szCs w:val="22"/>
        </w:rPr>
        <w:t>alnej Strategii R</w:t>
      </w:r>
      <w:r w:rsidRPr="00675783">
        <w:rPr>
          <w:rFonts w:asciiTheme="majorHAnsi" w:hAnsiTheme="majorHAnsi"/>
          <w:sz w:val="22"/>
          <w:szCs w:val="22"/>
        </w:rPr>
        <w:t xml:space="preserve">ozwoju </w:t>
      </w:r>
      <w:r w:rsidR="00F440AF" w:rsidRPr="00675783">
        <w:rPr>
          <w:rFonts w:asciiTheme="majorHAnsi" w:hAnsiTheme="majorHAnsi"/>
          <w:sz w:val="22"/>
          <w:szCs w:val="22"/>
        </w:rPr>
        <w:t>/</w:t>
      </w:r>
      <w:r w:rsidRPr="00675783">
        <w:rPr>
          <w:rFonts w:asciiTheme="majorHAnsi" w:hAnsiTheme="majorHAnsi"/>
          <w:sz w:val="22"/>
          <w:szCs w:val="22"/>
        </w:rPr>
        <w:t xml:space="preserve">w rozdziale nr 4 oraz w pozostałych rozdziałach/ </w:t>
      </w:r>
      <w:r w:rsidR="00002D85" w:rsidRPr="00675783">
        <w:rPr>
          <w:rFonts w:asciiTheme="majorHAnsi" w:hAnsiTheme="majorHAnsi"/>
          <w:sz w:val="22"/>
          <w:szCs w:val="22"/>
        </w:rPr>
        <w:br/>
        <w:t>Głosowanie: za 38,  przeciw 0,  wstrzymało się 0.</w:t>
      </w:r>
    </w:p>
    <w:p w:rsidR="00F440AF" w:rsidRPr="00675783" w:rsidRDefault="001922A3" w:rsidP="00002D8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 xml:space="preserve">Uchwała nr </w:t>
      </w:r>
      <w:r w:rsidR="003623C1" w:rsidRPr="00675783">
        <w:rPr>
          <w:rFonts w:asciiTheme="majorHAnsi" w:hAnsiTheme="majorHAnsi"/>
          <w:b/>
          <w:sz w:val="22"/>
          <w:szCs w:val="22"/>
        </w:rPr>
        <w:t>17/2011/WZ</w:t>
      </w:r>
      <w:r w:rsidR="00675783" w:rsidRPr="00675783">
        <w:rPr>
          <w:rFonts w:asciiTheme="majorHAnsi" w:hAnsiTheme="majorHAnsi"/>
          <w:sz w:val="22"/>
          <w:szCs w:val="22"/>
        </w:rPr>
        <w:t xml:space="preserve"> w sprawie: powołania Zespołu E</w:t>
      </w:r>
      <w:r w:rsidRPr="00675783">
        <w:rPr>
          <w:rFonts w:asciiTheme="majorHAnsi" w:hAnsiTheme="majorHAnsi"/>
          <w:sz w:val="22"/>
          <w:szCs w:val="22"/>
        </w:rPr>
        <w:t xml:space="preserve">waluacyjnego </w:t>
      </w:r>
      <w:r w:rsidR="00002D85" w:rsidRPr="00675783">
        <w:rPr>
          <w:rFonts w:asciiTheme="majorHAnsi" w:hAnsiTheme="majorHAnsi"/>
          <w:sz w:val="22"/>
          <w:szCs w:val="22"/>
        </w:rPr>
        <w:br/>
        <w:t>Głosowanie: za 38,  przeciw 0,  wstrzymało się 0.</w:t>
      </w:r>
    </w:p>
    <w:p w:rsidR="00675783" w:rsidRPr="00675783" w:rsidRDefault="001922A3" w:rsidP="007D56C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 xml:space="preserve">Uchwała nr </w:t>
      </w:r>
      <w:r w:rsidR="00932420" w:rsidRPr="00675783">
        <w:rPr>
          <w:rFonts w:asciiTheme="majorHAnsi" w:hAnsiTheme="majorHAnsi"/>
          <w:b/>
          <w:sz w:val="22"/>
          <w:szCs w:val="22"/>
        </w:rPr>
        <w:t>18/2011/WZ</w:t>
      </w:r>
      <w:r w:rsidRPr="00675783">
        <w:rPr>
          <w:rFonts w:asciiTheme="majorHAnsi" w:hAnsiTheme="majorHAnsi"/>
          <w:sz w:val="22"/>
          <w:szCs w:val="22"/>
        </w:rPr>
        <w:t xml:space="preserve"> w sprawie: </w:t>
      </w:r>
      <w:r w:rsidR="00932420" w:rsidRPr="00675783">
        <w:rPr>
          <w:rFonts w:asciiTheme="majorHAnsi" w:hAnsiTheme="majorHAnsi"/>
          <w:sz w:val="22"/>
          <w:szCs w:val="22"/>
        </w:rPr>
        <w:t>zatwierdzenia zmian w Lokalnych k</w:t>
      </w:r>
      <w:r w:rsidRPr="00675783">
        <w:rPr>
          <w:rFonts w:asciiTheme="majorHAnsi" w:hAnsiTheme="majorHAnsi"/>
          <w:sz w:val="22"/>
          <w:szCs w:val="22"/>
        </w:rPr>
        <w:t>ryteri</w:t>
      </w:r>
      <w:r w:rsidR="00932420" w:rsidRPr="00675783">
        <w:rPr>
          <w:rFonts w:asciiTheme="majorHAnsi" w:hAnsiTheme="majorHAnsi"/>
          <w:sz w:val="22"/>
          <w:szCs w:val="22"/>
        </w:rPr>
        <w:t>ach wyboru</w:t>
      </w:r>
      <w:r w:rsidR="007D56CB" w:rsidRPr="00675783">
        <w:rPr>
          <w:rFonts w:asciiTheme="majorHAnsi" w:hAnsiTheme="majorHAnsi"/>
          <w:sz w:val="22"/>
          <w:szCs w:val="22"/>
        </w:rPr>
        <w:t xml:space="preserve"> operacji</w:t>
      </w:r>
      <w:r w:rsidR="00675783" w:rsidRPr="00675783">
        <w:rPr>
          <w:rFonts w:asciiTheme="majorHAnsi" w:hAnsiTheme="majorHAnsi"/>
          <w:sz w:val="22"/>
          <w:szCs w:val="22"/>
        </w:rPr>
        <w:t>.</w:t>
      </w:r>
    </w:p>
    <w:p w:rsidR="001922A3" w:rsidRPr="00675783" w:rsidRDefault="00002D85" w:rsidP="00675783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>Głosowanie: za 38,  przeciw 0,  wstrzymało się 0.</w:t>
      </w:r>
    </w:p>
    <w:p w:rsidR="00675783" w:rsidRPr="00675783" w:rsidRDefault="002155F9" w:rsidP="00002D8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 xml:space="preserve">Uchwała nr </w:t>
      </w:r>
      <w:r w:rsidR="00932420" w:rsidRPr="00675783">
        <w:rPr>
          <w:rFonts w:asciiTheme="majorHAnsi" w:hAnsiTheme="majorHAnsi"/>
          <w:b/>
          <w:sz w:val="22"/>
          <w:szCs w:val="22"/>
        </w:rPr>
        <w:t>19/2011/WZ</w:t>
      </w:r>
      <w:r w:rsidRPr="00675783">
        <w:rPr>
          <w:rFonts w:asciiTheme="majorHAnsi" w:hAnsiTheme="majorHAnsi"/>
          <w:sz w:val="22"/>
          <w:szCs w:val="22"/>
        </w:rPr>
        <w:t xml:space="preserve"> w sprawie: </w:t>
      </w:r>
      <w:r w:rsidR="00932420" w:rsidRPr="00675783">
        <w:rPr>
          <w:rFonts w:asciiTheme="majorHAnsi" w:hAnsiTheme="majorHAnsi"/>
          <w:sz w:val="22"/>
          <w:szCs w:val="22"/>
        </w:rPr>
        <w:t xml:space="preserve">zatwierdzenia </w:t>
      </w:r>
      <w:r w:rsidRPr="00675783">
        <w:rPr>
          <w:rFonts w:asciiTheme="majorHAnsi" w:hAnsiTheme="majorHAnsi"/>
          <w:sz w:val="22"/>
          <w:szCs w:val="22"/>
        </w:rPr>
        <w:t>zmian w Regulaminie Rady</w:t>
      </w:r>
      <w:r w:rsidR="00675783" w:rsidRPr="00675783">
        <w:rPr>
          <w:rFonts w:asciiTheme="majorHAnsi" w:hAnsiTheme="majorHAnsi"/>
          <w:sz w:val="22"/>
          <w:szCs w:val="22"/>
        </w:rPr>
        <w:t xml:space="preserve"> Stowarzyszenia „Gościniec 4 żywiołów”.</w:t>
      </w:r>
    </w:p>
    <w:p w:rsidR="002155F9" w:rsidRPr="00675783" w:rsidRDefault="00002D85" w:rsidP="00675783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>Głosowanie: za 37,  przeciw 1,  wstrzymało się 0.</w:t>
      </w:r>
    </w:p>
    <w:p w:rsidR="00675783" w:rsidRPr="00675783" w:rsidRDefault="002155F9" w:rsidP="00002D8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 xml:space="preserve">Uchwała nr </w:t>
      </w:r>
      <w:r w:rsidR="00932420" w:rsidRPr="00675783">
        <w:rPr>
          <w:rFonts w:asciiTheme="majorHAnsi" w:hAnsiTheme="majorHAnsi"/>
          <w:b/>
          <w:sz w:val="22"/>
          <w:szCs w:val="22"/>
        </w:rPr>
        <w:t>20/2011/WZ</w:t>
      </w:r>
      <w:r w:rsidRPr="00675783">
        <w:rPr>
          <w:rFonts w:asciiTheme="majorHAnsi" w:hAnsiTheme="majorHAnsi"/>
          <w:sz w:val="22"/>
          <w:szCs w:val="22"/>
        </w:rPr>
        <w:t xml:space="preserve"> w sprawie</w:t>
      </w:r>
      <w:r w:rsidR="00932420" w:rsidRPr="00675783">
        <w:rPr>
          <w:rFonts w:asciiTheme="majorHAnsi" w:hAnsiTheme="majorHAnsi"/>
          <w:sz w:val="22"/>
          <w:szCs w:val="22"/>
        </w:rPr>
        <w:t>:</w:t>
      </w:r>
      <w:r w:rsidRPr="00675783">
        <w:rPr>
          <w:rFonts w:asciiTheme="majorHAnsi" w:hAnsiTheme="majorHAnsi"/>
          <w:sz w:val="22"/>
          <w:szCs w:val="22"/>
        </w:rPr>
        <w:t xml:space="preserve"> upoważnienia </w:t>
      </w:r>
      <w:r w:rsidR="00932420" w:rsidRPr="00675783">
        <w:rPr>
          <w:rFonts w:asciiTheme="majorHAnsi" w:hAnsiTheme="majorHAnsi"/>
          <w:sz w:val="22"/>
          <w:szCs w:val="22"/>
        </w:rPr>
        <w:t>Zarządu</w:t>
      </w:r>
      <w:r w:rsidR="00F440AF" w:rsidRPr="00675783">
        <w:rPr>
          <w:rFonts w:asciiTheme="majorHAnsi" w:hAnsiTheme="majorHAnsi"/>
          <w:sz w:val="22"/>
          <w:szCs w:val="22"/>
        </w:rPr>
        <w:t xml:space="preserve"> Stowarzyszenia „Gościniec 4 żywiołów”</w:t>
      </w:r>
      <w:r w:rsidR="00932420" w:rsidRPr="00675783">
        <w:rPr>
          <w:rFonts w:asciiTheme="majorHAnsi" w:hAnsiTheme="majorHAnsi"/>
          <w:sz w:val="22"/>
          <w:szCs w:val="22"/>
        </w:rPr>
        <w:t xml:space="preserve"> </w:t>
      </w:r>
      <w:r w:rsidRPr="00675783">
        <w:rPr>
          <w:rFonts w:asciiTheme="majorHAnsi" w:hAnsiTheme="majorHAnsi"/>
          <w:sz w:val="22"/>
          <w:szCs w:val="22"/>
        </w:rPr>
        <w:t xml:space="preserve">do </w:t>
      </w:r>
      <w:r w:rsidR="00932420" w:rsidRPr="00675783">
        <w:rPr>
          <w:rFonts w:asciiTheme="majorHAnsi" w:hAnsiTheme="majorHAnsi"/>
          <w:sz w:val="22"/>
          <w:szCs w:val="22"/>
        </w:rPr>
        <w:t xml:space="preserve">dokonania </w:t>
      </w:r>
      <w:r w:rsidRPr="00675783">
        <w:rPr>
          <w:rFonts w:asciiTheme="majorHAnsi" w:hAnsiTheme="majorHAnsi"/>
          <w:sz w:val="22"/>
          <w:szCs w:val="22"/>
        </w:rPr>
        <w:t>zmian w</w:t>
      </w:r>
      <w:r w:rsidR="00932420" w:rsidRPr="00675783">
        <w:rPr>
          <w:rFonts w:asciiTheme="majorHAnsi" w:hAnsiTheme="majorHAnsi"/>
          <w:sz w:val="22"/>
          <w:szCs w:val="22"/>
        </w:rPr>
        <w:t xml:space="preserve"> zakresie</w:t>
      </w:r>
      <w:r w:rsidRPr="00675783">
        <w:rPr>
          <w:rFonts w:asciiTheme="majorHAnsi" w:hAnsiTheme="majorHAnsi"/>
          <w:sz w:val="22"/>
          <w:szCs w:val="22"/>
        </w:rPr>
        <w:t xml:space="preserve"> L</w:t>
      </w:r>
      <w:r w:rsidR="00932420" w:rsidRPr="00675783">
        <w:rPr>
          <w:rFonts w:asciiTheme="majorHAnsi" w:hAnsiTheme="majorHAnsi"/>
          <w:sz w:val="22"/>
          <w:szCs w:val="22"/>
        </w:rPr>
        <w:t xml:space="preserve">okalnej </w:t>
      </w:r>
      <w:r w:rsidRPr="00675783">
        <w:rPr>
          <w:rFonts w:asciiTheme="majorHAnsi" w:hAnsiTheme="majorHAnsi"/>
          <w:sz w:val="22"/>
          <w:szCs w:val="22"/>
        </w:rPr>
        <w:t>S</w:t>
      </w:r>
      <w:r w:rsidR="00932420" w:rsidRPr="00675783">
        <w:rPr>
          <w:rFonts w:asciiTheme="majorHAnsi" w:hAnsiTheme="majorHAnsi"/>
          <w:sz w:val="22"/>
          <w:szCs w:val="22"/>
        </w:rPr>
        <w:t xml:space="preserve">trategii </w:t>
      </w:r>
      <w:r w:rsidRPr="00675783">
        <w:rPr>
          <w:rFonts w:asciiTheme="majorHAnsi" w:hAnsiTheme="majorHAnsi"/>
          <w:sz w:val="22"/>
          <w:szCs w:val="22"/>
        </w:rPr>
        <w:t>R</w:t>
      </w:r>
      <w:r w:rsidR="00675783" w:rsidRPr="00675783">
        <w:rPr>
          <w:rFonts w:asciiTheme="majorHAnsi" w:hAnsiTheme="majorHAnsi"/>
          <w:sz w:val="22"/>
          <w:szCs w:val="22"/>
        </w:rPr>
        <w:t xml:space="preserve">ozwoju wynikających z </w:t>
      </w:r>
      <w:r w:rsidR="00932420" w:rsidRPr="00675783">
        <w:rPr>
          <w:rFonts w:asciiTheme="majorHAnsi" w:hAnsiTheme="majorHAnsi"/>
          <w:sz w:val="22"/>
          <w:szCs w:val="22"/>
        </w:rPr>
        <w:t>rozporządzeń i aktów wyższego rzędu.</w:t>
      </w:r>
    </w:p>
    <w:p w:rsidR="002155F9" w:rsidRPr="00675783" w:rsidRDefault="00002D85" w:rsidP="00675783">
      <w:pPr>
        <w:pStyle w:val="Akapitzlist"/>
        <w:jc w:val="both"/>
        <w:rPr>
          <w:rFonts w:asciiTheme="majorHAnsi" w:hAnsiTheme="majorHAnsi"/>
          <w:sz w:val="22"/>
          <w:szCs w:val="22"/>
        </w:rPr>
      </w:pPr>
      <w:r w:rsidRPr="00675783">
        <w:rPr>
          <w:rFonts w:asciiTheme="majorHAnsi" w:hAnsiTheme="majorHAnsi"/>
          <w:sz w:val="22"/>
          <w:szCs w:val="22"/>
        </w:rPr>
        <w:t>Głosowanie: za 36,  przeciw 0,  wstrzymało się 2.</w:t>
      </w:r>
    </w:p>
    <w:p w:rsidR="002155F9" w:rsidRDefault="002155F9" w:rsidP="00932420">
      <w:pPr>
        <w:jc w:val="both"/>
        <w:rPr>
          <w:rFonts w:asciiTheme="majorHAnsi" w:hAnsiTheme="majorHAnsi"/>
          <w:sz w:val="22"/>
          <w:szCs w:val="22"/>
        </w:rPr>
      </w:pPr>
    </w:p>
    <w:p w:rsidR="002155F9" w:rsidRDefault="00002649" w:rsidP="002155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Ad. 13</w:t>
      </w:r>
    </w:p>
    <w:p w:rsidR="00932420" w:rsidRDefault="001B4B73" w:rsidP="001B4B7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P. Renata Bukowska poinformowała, iż osoby, które nie uczestniczą w zebraniach walnych zgodnie z zapisami statutu LGD „Gościniec 4 żywiołów” decyzja Zarządu będą skreślone z listy członków.  Uczestnicy zebrania zostali poinformowani o spotkaniu aktywizującym nt. Produktu lokalnego, które LGD „Gościniec 4 żywiołów” organizuje 24 września 2011 r. w biurze LGD.</w:t>
      </w:r>
    </w:p>
    <w:p w:rsidR="00675783" w:rsidRDefault="00675783" w:rsidP="001B4B73">
      <w:pPr>
        <w:jc w:val="both"/>
        <w:rPr>
          <w:rFonts w:asciiTheme="majorHAnsi" w:hAnsiTheme="majorHAnsi"/>
          <w:sz w:val="22"/>
          <w:szCs w:val="22"/>
        </w:rPr>
      </w:pPr>
    </w:p>
    <w:p w:rsidR="00675783" w:rsidRDefault="00675783" w:rsidP="001B4B73">
      <w:pPr>
        <w:jc w:val="both"/>
        <w:rPr>
          <w:rFonts w:asciiTheme="majorHAnsi" w:hAnsiTheme="majorHAnsi"/>
          <w:sz w:val="22"/>
          <w:szCs w:val="22"/>
        </w:rPr>
      </w:pPr>
    </w:p>
    <w:p w:rsidR="002155F9" w:rsidRPr="002155F9" w:rsidRDefault="00675783" w:rsidP="001B4B7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                                                                          ………………………………………………</w:t>
      </w:r>
    </w:p>
    <w:p w:rsidR="001922A3" w:rsidRPr="001922A3" w:rsidRDefault="006757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Protokolant                                                                                                       Przewodniczący </w:t>
      </w:r>
    </w:p>
    <w:sectPr w:rsidR="001922A3" w:rsidRPr="001922A3" w:rsidSect="007D56CB">
      <w:pgSz w:w="11906" w:h="16838"/>
      <w:pgMar w:top="62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FF6D3B"/>
    <w:multiLevelType w:val="hybridMultilevel"/>
    <w:tmpl w:val="E6E0AE86"/>
    <w:lvl w:ilvl="0" w:tplc="AE7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80E77"/>
    <w:multiLevelType w:val="hybridMultilevel"/>
    <w:tmpl w:val="B4AEEBDE"/>
    <w:lvl w:ilvl="0" w:tplc="AE7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7"/>
    <w:rsid w:val="00002649"/>
    <w:rsid w:val="00002D85"/>
    <w:rsid w:val="001922A3"/>
    <w:rsid w:val="001B4B73"/>
    <w:rsid w:val="002155F9"/>
    <w:rsid w:val="00287767"/>
    <w:rsid w:val="00295B4E"/>
    <w:rsid w:val="003623C1"/>
    <w:rsid w:val="00414951"/>
    <w:rsid w:val="0055645F"/>
    <w:rsid w:val="005E0A97"/>
    <w:rsid w:val="005E675A"/>
    <w:rsid w:val="00675783"/>
    <w:rsid w:val="00742469"/>
    <w:rsid w:val="007D56CB"/>
    <w:rsid w:val="007F5DA8"/>
    <w:rsid w:val="00832163"/>
    <w:rsid w:val="00871B12"/>
    <w:rsid w:val="00932420"/>
    <w:rsid w:val="00A011E4"/>
    <w:rsid w:val="00A757F4"/>
    <w:rsid w:val="00B21A14"/>
    <w:rsid w:val="00B42CEA"/>
    <w:rsid w:val="00BD1C78"/>
    <w:rsid w:val="00BF040F"/>
    <w:rsid w:val="00C11D21"/>
    <w:rsid w:val="00C1608E"/>
    <w:rsid w:val="00C248B8"/>
    <w:rsid w:val="00DD7F76"/>
    <w:rsid w:val="00DE40E6"/>
    <w:rsid w:val="00E55327"/>
    <w:rsid w:val="00F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5327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32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9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5327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32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9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2011-10-10T10:43:00Z</cp:lastPrinted>
  <dcterms:created xsi:type="dcterms:W3CDTF">2011-10-10T10:58:00Z</dcterms:created>
  <dcterms:modified xsi:type="dcterms:W3CDTF">2011-10-10T10:58:00Z</dcterms:modified>
</cp:coreProperties>
</file>