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DF" w:rsidRDefault="00E806D5" w:rsidP="00F82E8E">
      <w:pPr>
        <w:spacing w:line="360" w:lineRule="auto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123825</wp:posOffset>
            </wp:positionV>
            <wp:extent cx="661670" cy="677545"/>
            <wp:effectExtent l="0" t="0" r="5080" b="8255"/>
            <wp:wrapTight wrapText="bothSides">
              <wp:wrapPolygon edited="0">
                <wp:start x="0" y="0"/>
                <wp:lineTo x="0" y="21256"/>
                <wp:lineTo x="21144" y="21256"/>
                <wp:lineTo x="21144" y="0"/>
                <wp:lineTo x="0" y="0"/>
              </wp:wrapPolygon>
            </wp:wrapTight>
            <wp:docPr id="2" name="Obraz 1" descr="logo%20gosciniec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gosciniec%20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DDF" w:rsidRPr="003830E2">
        <w:rPr>
          <w:b/>
          <w:sz w:val="22"/>
          <w:szCs w:val="22"/>
        </w:rPr>
        <w:t xml:space="preserve">                          </w:t>
      </w:r>
    </w:p>
    <w:p w:rsidR="00E22DDF" w:rsidRPr="003830E2" w:rsidRDefault="00E22DDF" w:rsidP="00F82E8E">
      <w:pPr>
        <w:spacing w:line="360" w:lineRule="auto"/>
        <w:jc w:val="center"/>
        <w:rPr>
          <w:b/>
          <w:sz w:val="22"/>
          <w:szCs w:val="22"/>
        </w:rPr>
      </w:pPr>
      <w:r w:rsidRPr="003830E2">
        <w:rPr>
          <w:b/>
          <w:sz w:val="22"/>
          <w:szCs w:val="22"/>
        </w:rPr>
        <w:t>Protokół z Walnego Zebrania Członków</w:t>
      </w:r>
    </w:p>
    <w:p w:rsidR="00E22DDF" w:rsidRDefault="00E22DDF" w:rsidP="00F82E8E">
      <w:pPr>
        <w:spacing w:line="360" w:lineRule="auto"/>
        <w:jc w:val="center"/>
        <w:rPr>
          <w:b/>
          <w:sz w:val="22"/>
          <w:szCs w:val="22"/>
        </w:rPr>
      </w:pPr>
      <w:r w:rsidRPr="00F935E0">
        <w:rPr>
          <w:b/>
          <w:sz w:val="22"/>
          <w:szCs w:val="22"/>
        </w:rPr>
        <w:t>Stowarzyszenia „Gościniec 4 żywiołów”</w:t>
      </w:r>
    </w:p>
    <w:p w:rsidR="00E22DDF" w:rsidRPr="00F935E0" w:rsidRDefault="00E22DDF" w:rsidP="00F82E8E">
      <w:pPr>
        <w:rPr>
          <w:b/>
          <w:sz w:val="16"/>
          <w:szCs w:val="16"/>
        </w:rPr>
      </w:pPr>
    </w:p>
    <w:p w:rsidR="00E22DDF" w:rsidRPr="00F935E0" w:rsidRDefault="00E22DDF" w:rsidP="00F82E8E">
      <w:pPr>
        <w:pStyle w:val="NormalnyWeb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1</w:t>
      </w:r>
      <w:r w:rsidR="00A0019D">
        <w:rPr>
          <w:sz w:val="20"/>
          <w:szCs w:val="20"/>
        </w:rPr>
        <w:t>2 listopad 2015</w:t>
      </w:r>
      <w:r w:rsidRPr="00F935E0">
        <w:rPr>
          <w:sz w:val="20"/>
          <w:szCs w:val="20"/>
        </w:rPr>
        <w:t xml:space="preserve"> rok, </w:t>
      </w:r>
      <w:r w:rsidR="00A0019D">
        <w:rPr>
          <w:sz w:val="20"/>
          <w:szCs w:val="20"/>
        </w:rPr>
        <w:t xml:space="preserve"> </w:t>
      </w:r>
      <w:r w:rsidR="00A0019D" w:rsidRPr="00A0019D">
        <w:rPr>
          <w:b/>
          <w:sz w:val="20"/>
          <w:szCs w:val="20"/>
        </w:rPr>
        <w:t>Stryszów</w:t>
      </w:r>
    </w:p>
    <w:p w:rsidR="00E22DDF" w:rsidRDefault="00E22DDF" w:rsidP="00F82E8E">
      <w:pPr>
        <w:rPr>
          <w:sz w:val="22"/>
          <w:szCs w:val="22"/>
        </w:rPr>
      </w:pPr>
    </w:p>
    <w:p w:rsidR="00E22DDF" w:rsidRPr="00564E7A" w:rsidRDefault="00E22DDF" w:rsidP="00F82E8E">
      <w:pPr>
        <w:rPr>
          <w:sz w:val="22"/>
          <w:szCs w:val="22"/>
        </w:rPr>
      </w:pPr>
    </w:p>
    <w:p w:rsidR="00E22DDF" w:rsidRPr="00564E7A" w:rsidRDefault="00E22DDF" w:rsidP="00F82E8E"/>
    <w:p w:rsidR="00E22DDF" w:rsidRPr="00564E7A" w:rsidRDefault="00E22DDF" w:rsidP="00F82E8E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W Walnym Zebraniu Członków (WZC) udział wzięło - na </w:t>
      </w:r>
      <w:r w:rsidR="000D6574" w:rsidRPr="00564E7A">
        <w:rPr>
          <w:sz w:val="22"/>
          <w:szCs w:val="22"/>
        </w:rPr>
        <w:t>113</w:t>
      </w:r>
      <w:r w:rsidRPr="00564E7A">
        <w:rPr>
          <w:sz w:val="22"/>
          <w:szCs w:val="22"/>
        </w:rPr>
        <w:t xml:space="preserve"> członków stowarzyszenia - </w:t>
      </w:r>
      <w:r w:rsidR="002A55D1" w:rsidRPr="00564E7A">
        <w:rPr>
          <w:sz w:val="22"/>
          <w:szCs w:val="22"/>
        </w:rPr>
        <w:br/>
      </w:r>
      <w:r w:rsidR="000D6574" w:rsidRPr="00564E7A">
        <w:rPr>
          <w:b/>
          <w:sz w:val="22"/>
          <w:szCs w:val="22"/>
        </w:rPr>
        <w:t>83</w:t>
      </w:r>
      <w:r w:rsidRPr="00564E7A">
        <w:rPr>
          <w:b/>
          <w:sz w:val="22"/>
          <w:szCs w:val="22"/>
        </w:rPr>
        <w:t xml:space="preserve"> </w:t>
      </w:r>
      <w:r w:rsidRPr="00564E7A">
        <w:rPr>
          <w:sz w:val="22"/>
          <w:szCs w:val="22"/>
        </w:rPr>
        <w:t xml:space="preserve">uprawnionych do głosowania (lista obecności + upoważnienia). Zebranie otworzyła i przywitała gości Prezes Stowarzyszenia Renata Bukowska. </w:t>
      </w:r>
    </w:p>
    <w:p w:rsidR="000D6574" w:rsidRPr="00564E7A" w:rsidRDefault="000D6574" w:rsidP="00F82E8E">
      <w:pPr>
        <w:jc w:val="both"/>
        <w:rPr>
          <w:sz w:val="22"/>
          <w:szCs w:val="22"/>
        </w:rPr>
      </w:pPr>
    </w:p>
    <w:p w:rsidR="00E22DDF" w:rsidRPr="00564E7A" w:rsidRDefault="00E22DDF" w:rsidP="00F82E8E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P. Renata Bukowska zaproponowała, aby dokonać wyboru przewodniczącego zebrania. Zaproponowano panią Renatę Bukowską. Wybór ten przyjęto jednogłośnie. Przewodnicząca ogłosiła wybór sekretarza obrad oraz komisji skrutacyjnej. Na sekretarza zgłoszono  p. Wiolettę </w:t>
      </w:r>
      <w:proofErr w:type="spellStart"/>
      <w:r w:rsidRPr="00564E7A">
        <w:rPr>
          <w:sz w:val="22"/>
          <w:szCs w:val="22"/>
        </w:rPr>
        <w:t>Rupa</w:t>
      </w:r>
      <w:proofErr w:type="spellEnd"/>
      <w:r w:rsidRPr="00564E7A">
        <w:rPr>
          <w:sz w:val="22"/>
          <w:szCs w:val="22"/>
        </w:rPr>
        <w:t xml:space="preserve">, do </w:t>
      </w:r>
      <w:r w:rsidR="00EE7D43" w:rsidRPr="00564E7A">
        <w:rPr>
          <w:sz w:val="22"/>
          <w:szCs w:val="22"/>
        </w:rPr>
        <w:t>K</w:t>
      </w:r>
      <w:r w:rsidRPr="00564E7A">
        <w:rPr>
          <w:sz w:val="22"/>
          <w:szCs w:val="22"/>
        </w:rPr>
        <w:t xml:space="preserve">omisji Skrutacyjnej zaproponowano p. </w:t>
      </w:r>
      <w:r w:rsidR="00EE7D43" w:rsidRPr="00564E7A">
        <w:rPr>
          <w:sz w:val="22"/>
          <w:szCs w:val="22"/>
        </w:rPr>
        <w:t>Annę</w:t>
      </w:r>
      <w:r w:rsidR="00F01496" w:rsidRPr="00564E7A">
        <w:rPr>
          <w:sz w:val="22"/>
          <w:szCs w:val="22"/>
        </w:rPr>
        <w:t xml:space="preserve"> Kania</w:t>
      </w:r>
      <w:r w:rsidRPr="00564E7A">
        <w:rPr>
          <w:sz w:val="22"/>
          <w:szCs w:val="22"/>
        </w:rPr>
        <w:t xml:space="preserve"> oraz  p. </w:t>
      </w:r>
      <w:r w:rsidR="006701AD" w:rsidRPr="00564E7A">
        <w:rPr>
          <w:sz w:val="22"/>
          <w:szCs w:val="22"/>
        </w:rPr>
        <w:t>Roberta Huber</w:t>
      </w:r>
      <w:r w:rsidRPr="00564E7A">
        <w:rPr>
          <w:sz w:val="22"/>
          <w:szCs w:val="22"/>
        </w:rPr>
        <w:t xml:space="preserve">. W wyniku głosowania jawnego większością głosów </w:t>
      </w:r>
      <w:r w:rsidR="00C110B8" w:rsidRPr="00564E7A">
        <w:rPr>
          <w:sz w:val="22"/>
          <w:szCs w:val="22"/>
        </w:rPr>
        <w:t xml:space="preserve">obie </w:t>
      </w:r>
      <w:r w:rsidRPr="00564E7A">
        <w:rPr>
          <w:sz w:val="22"/>
          <w:szCs w:val="22"/>
        </w:rPr>
        <w:t>kandydatury zostały przyjęte.</w:t>
      </w:r>
    </w:p>
    <w:p w:rsidR="00E22DDF" w:rsidRPr="00564E7A" w:rsidRDefault="00E22DDF" w:rsidP="00F82E8E">
      <w:pPr>
        <w:jc w:val="both"/>
        <w:rPr>
          <w:sz w:val="22"/>
          <w:szCs w:val="22"/>
        </w:rPr>
      </w:pPr>
    </w:p>
    <w:p w:rsidR="003C2826" w:rsidRPr="00564E7A" w:rsidRDefault="00E22DDF" w:rsidP="00F82E8E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Komisja Skrutacyjna została poproszona o sprawdzenie ilości obecnych osób. Stwierdzono obecność </w:t>
      </w:r>
      <w:r w:rsidR="000D6574" w:rsidRPr="00564E7A">
        <w:rPr>
          <w:sz w:val="22"/>
          <w:szCs w:val="22"/>
        </w:rPr>
        <w:t>83</w:t>
      </w:r>
      <w:r w:rsidRPr="00564E7A">
        <w:rPr>
          <w:sz w:val="22"/>
          <w:szCs w:val="22"/>
        </w:rPr>
        <w:t xml:space="preserve"> uprawnionych do głosowania (lista obecności + upoważnienia)</w:t>
      </w:r>
      <w:r w:rsidR="00C110B8" w:rsidRPr="00564E7A">
        <w:rPr>
          <w:sz w:val="22"/>
          <w:szCs w:val="22"/>
        </w:rPr>
        <w:t xml:space="preserve"> na 1</w:t>
      </w:r>
      <w:r w:rsidR="000D6574" w:rsidRPr="00564E7A">
        <w:rPr>
          <w:sz w:val="22"/>
          <w:szCs w:val="22"/>
        </w:rPr>
        <w:t>13</w:t>
      </w:r>
      <w:r w:rsidR="00C110B8" w:rsidRPr="00564E7A">
        <w:rPr>
          <w:sz w:val="22"/>
          <w:szCs w:val="22"/>
        </w:rPr>
        <w:t xml:space="preserve"> członków stowarzyszenia</w:t>
      </w:r>
      <w:r w:rsidRPr="00564E7A">
        <w:rPr>
          <w:sz w:val="22"/>
          <w:szCs w:val="22"/>
        </w:rPr>
        <w:t xml:space="preserve">. Przewodnicząca odczytała program WZC, </w:t>
      </w:r>
      <w:r w:rsidR="003C2826" w:rsidRPr="00564E7A">
        <w:rPr>
          <w:sz w:val="22"/>
          <w:szCs w:val="22"/>
        </w:rPr>
        <w:t xml:space="preserve">przedstawiła informację odnośnie </w:t>
      </w:r>
      <w:r w:rsidR="00FF3953" w:rsidRPr="00564E7A">
        <w:rPr>
          <w:sz w:val="22"/>
          <w:szCs w:val="22"/>
        </w:rPr>
        <w:t>składu R</w:t>
      </w:r>
      <w:r w:rsidR="003C2826" w:rsidRPr="00564E7A">
        <w:rPr>
          <w:sz w:val="22"/>
          <w:szCs w:val="22"/>
        </w:rPr>
        <w:t xml:space="preserve">ady LGD i konieczności dostosowania się </w:t>
      </w:r>
      <w:r w:rsidR="003323BB" w:rsidRPr="00564E7A">
        <w:rPr>
          <w:sz w:val="22"/>
          <w:szCs w:val="22"/>
        </w:rPr>
        <w:t xml:space="preserve">w tym zakresie </w:t>
      </w:r>
      <w:r w:rsidR="003C2826" w:rsidRPr="00564E7A">
        <w:rPr>
          <w:sz w:val="22"/>
          <w:szCs w:val="22"/>
        </w:rPr>
        <w:t xml:space="preserve">do kryteriów zawartych w konkursie o wybór strategii na lata 2014 – 2020. </w:t>
      </w:r>
    </w:p>
    <w:p w:rsidR="00E22DDF" w:rsidRPr="001F1324" w:rsidRDefault="00E22DDF" w:rsidP="00F82E8E">
      <w:pPr>
        <w:jc w:val="both"/>
        <w:rPr>
          <w:color w:val="000000"/>
          <w:sz w:val="22"/>
          <w:szCs w:val="22"/>
        </w:rPr>
      </w:pPr>
      <w:r w:rsidRPr="001F1324">
        <w:rPr>
          <w:color w:val="000000"/>
          <w:sz w:val="22"/>
          <w:szCs w:val="22"/>
        </w:rPr>
        <w:t xml:space="preserve">Przewodnicząca Zebrania zaproponowała </w:t>
      </w:r>
      <w:r w:rsidR="00583AF2">
        <w:rPr>
          <w:color w:val="000000"/>
          <w:sz w:val="22"/>
          <w:szCs w:val="22"/>
        </w:rPr>
        <w:t>zmianę</w:t>
      </w:r>
      <w:r w:rsidRPr="001F1324">
        <w:rPr>
          <w:color w:val="000000"/>
          <w:sz w:val="22"/>
          <w:szCs w:val="22"/>
        </w:rPr>
        <w:t xml:space="preserve"> progr</w:t>
      </w:r>
      <w:r w:rsidR="004E2AE0" w:rsidRPr="001F1324">
        <w:rPr>
          <w:color w:val="000000"/>
          <w:sz w:val="22"/>
          <w:szCs w:val="22"/>
        </w:rPr>
        <w:t xml:space="preserve">amu WZC </w:t>
      </w:r>
      <w:r w:rsidR="00FF3953">
        <w:rPr>
          <w:color w:val="000000"/>
          <w:sz w:val="22"/>
          <w:szCs w:val="22"/>
        </w:rPr>
        <w:t>w pkt. nr 6</w:t>
      </w:r>
      <w:r w:rsidR="002A55D1">
        <w:rPr>
          <w:color w:val="000000"/>
          <w:sz w:val="22"/>
          <w:szCs w:val="22"/>
        </w:rPr>
        <w:br/>
      </w:r>
      <w:r w:rsidR="00583AF2">
        <w:rPr>
          <w:color w:val="000000"/>
          <w:sz w:val="22"/>
          <w:szCs w:val="22"/>
        </w:rPr>
        <w:t>i nadania mu następującego</w:t>
      </w:r>
      <w:r w:rsidR="004E2AE0" w:rsidRPr="001F1324">
        <w:rPr>
          <w:color w:val="000000"/>
          <w:sz w:val="22"/>
          <w:szCs w:val="22"/>
        </w:rPr>
        <w:t xml:space="preserve"> brzmieni</w:t>
      </w:r>
      <w:r w:rsidR="00583AF2">
        <w:rPr>
          <w:color w:val="000000"/>
          <w:sz w:val="22"/>
          <w:szCs w:val="22"/>
        </w:rPr>
        <w:t>a</w:t>
      </w:r>
      <w:r w:rsidR="004E2AE0" w:rsidRPr="001F1324">
        <w:rPr>
          <w:color w:val="000000"/>
          <w:sz w:val="22"/>
          <w:szCs w:val="22"/>
        </w:rPr>
        <w:t xml:space="preserve">: </w:t>
      </w:r>
      <w:r w:rsidR="00022AA7">
        <w:rPr>
          <w:color w:val="000000"/>
          <w:sz w:val="22"/>
          <w:szCs w:val="22"/>
        </w:rPr>
        <w:t>Odwołanie</w:t>
      </w:r>
      <w:r w:rsidR="00C306EE">
        <w:rPr>
          <w:color w:val="000000"/>
          <w:sz w:val="22"/>
          <w:szCs w:val="22"/>
        </w:rPr>
        <w:t xml:space="preserve"> i wybór</w:t>
      </w:r>
      <w:r w:rsidR="00022AA7">
        <w:rPr>
          <w:color w:val="000000"/>
          <w:sz w:val="22"/>
          <w:szCs w:val="22"/>
        </w:rPr>
        <w:t xml:space="preserve"> Rady LGD, wybory uzupełniające do Zarządu i Komisji Rewizyjnej. </w:t>
      </w:r>
    </w:p>
    <w:p w:rsidR="00E22DDF" w:rsidRPr="001F1324" w:rsidRDefault="00E22DDF" w:rsidP="00F82E8E">
      <w:pPr>
        <w:jc w:val="both"/>
        <w:rPr>
          <w:sz w:val="22"/>
          <w:szCs w:val="22"/>
        </w:rPr>
      </w:pPr>
    </w:p>
    <w:p w:rsidR="00E22DDF" w:rsidRPr="001F1324" w:rsidRDefault="00E22DDF" w:rsidP="00F82E8E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r w:rsidRPr="001F1324">
        <w:rPr>
          <w:b/>
          <w:bCs/>
          <w:color w:val="000000"/>
          <w:sz w:val="22"/>
          <w:szCs w:val="22"/>
          <w:u w:val="single"/>
        </w:rPr>
        <w:t xml:space="preserve">Program Walnego Zebrania Członków LGD „ Gościniec 4 żywiołów” </w:t>
      </w:r>
    </w:p>
    <w:p w:rsidR="00E22DDF" w:rsidRPr="0031694B" w:rsidRDefault="00E22DDF" w:rsidP="00F82E8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583AF2" w:rsidRPr="00583AF2" w:rsidRDefault="00583AF2" w:rsidP="00583AF2">
      <w:pPr>
        <w:numPr>
          <w:ilvl w:val="0"/>
          <w:numId w:val="1"/>
        </w:numPr>
        <w:rPr>
          <w:sz w:val="20"/>
          <w:szCs w:val="20"/>
        </w:rPr>
      </w:pPr>
      <w:r w:rsidRPr="00583AF2">
        <w:rPr>
          <w:sz w:val="20"/>
          <w:szCs w:val="20"/>
        </w:rPr>
        <w:t>Otwarcie obrad.</w:t>
      </w:r>
    </w:p>
    <w:p w:rsidR="00583AF2" w:rsidRPr="00583AF2" w:rsidRDefault="00583AF2" w:rsidP="00583AF2">
      <w:pPr>
        <w:numPr>
          <w:ilvl w:val="0"/>
          <w:numId w:val="1"/>
        </w:numPr>
        <w:rPr>
          <w:sz w:val="20"/>
          <w:szCs w:val="20"/>
        </w:rPr>
      </w:pPr>
      <w:r w:rsidRPr="00583AF2">
        <w:rPr>
          <w:sz w:val="20"/>
          <w:szCs w:val="20"/>
        </w:rPr>
        <w:t>Wybór przewodniczącego WZC.</w:t>
      </w:r>
    </w:p>
    <w:p w:rsidR="00583AF2" w:rsidRPr="00583AF2" w:rsidRDefault="00583AF2" w:rsidP="00583AF2">
      <w:pPr>
        <w:numPr>
          <w:ilvl w:val="0"/>
          <w:numId w:val="1"/>
        </w:numPr>
        <w:rPr>
          <w:sz w:val="20"/>
          <w:szCs w:val="20"/>
        </w:rPr>
      </w:pPr>
      <w:r w:rsidRPr="00583AF2">
        <w:rPr>
          <w:sz w:val="20"/>
          <w:szCs w:val="20"/>
        </w:rPr>
        <w:t>Wybór komisji skrutacyjnej oraz sekretarza WZC.</w:t>
      </w:r>
    </w:p>
    <w:p w:rsidR="00583AF2" w:rsidRPr="00583AF2" w:rsidRDefault="00583AF2" w:rsidP="00583AF2">
      <w:pPr>
        <w:numPr>
          <w:ilvl w:val="0"/>
          <w:numId w:val="1"/>
        </w:numPr>
        <w:rPr>
          <w:sz w:val="20"/>
          <w:szCs w:val="20"/>
        </w:rPr>
      </w:pPr>
      <w:r w:rsidRPr="00583AF2">
        <w:rPr>
          <w:sz w:val="20"/>
          <w:szCs w:val="20"/>
        </w:rPr>
        <w:t xml:space="preserve">Przyjęcie porządku obrad WZC.  </w:t>
      </w:r>
    </w:p>
    <w:p w:rsidR="00583AF2" w:rsidRPr="00583AF2" w:rsidRDefault="00583AF2" w:rsidP="00583AF2">
      <w:pPr>
        <w:numPr>
          <w:ilvl w:val="0"/>
          <w:numId w:val="1"/>
        </w:numPr>
        <w:rPr>
          <w:sz w:val="20"/>
          <w:szCs w:val="20"/>
        </w:rPr>
      </w:pPr>
      <w:r w:rsidRPr="00583AF2">
        <w:rPr>
          <w:sz w:val="20"/>
          <w:szCs w:val="20"/>
        </w:rPr>
        <w:t>Zmiany w dokumentach w  Statucie, Regulaminie Rady, Regulaminie Walnego Zebrania Członków.</w:t>
      </w:r>
    </w:p>
    <w:p w:rsidR="00583AF2" w:rsidRPr="00583AF2" w:rsidRDefault="00583AF2" w:rsidP="00583AF2">
      <w:pPr>
        <w:numPr>
          <w:ilvl w:val="0"/>
          <w:numId w:val="1"/>
        </w:numPr>
        <w:rPr>
          <w:sz w:val="20"/>
          <w:szCs w:val="20"/>
        </w:rPr>
      </w:pPr>
      <w:r w:rsidRPr="00583AF2">
        <w:rPr>
          <w:sz w:val="20"/>
          <w:szCs w:val="20"/>
        </w:rPr>
        <w:t>Wybory uzupełniające do Zarządu, Rady.</w:t>
      </w:r>
    </w:p>
    <w:p w:rsidR="00583AF2" w:rsidRPr="00583AF2" w:rsidRDefault="00583AF2" w:rsidP="00583AF2">
      <w:pPr>
        <w:numPr>
          <w:ilvl w:val="0"/>
          <w:numId w:val="1"/>
        </w:numPr>
        <w:rPr>
          <w:sz w:val="20"/>
          <w:szCs w:val="20"/>
        </w:rPr>
      </w:pPr>
      <w:r w:rsidRPr="00583AF2">
        <w:rPr>
          <w:sz w:val="20"/>
          <w:szCs w:val="20"/>
        </w:rPr>
        <w:t xml:space="preserve">Propozycja  Lokalnej Strategii Rozwoju –omówienie założeń strategii. </w:t>
      </w:r>
    </w:p>
    <w:p w:rsidR="00583AF2" w:rsidRPr="00583AF2" w:rsidRDefault="00583AF2" w:rsidP="00583AF2">
      <w:pPr>
        <w:numPr>
          <w:ilvl w:val="0"/>
          <w:numId w:val="1"/>
        </w:numPr>
        <w:rPr>
          <w:sz w:val="20"/>
          <w:szCs w:val="20"/>
        </w:rPr>
      </w:pPr>
      <w:r w:rsidRPr="00583AF2">
        <w:rPr>
          <w:sz w:val="20"/>
          <w:szCs w:val="20"/>
        </w:rPr>
        <w:t>Ustalenie Składki członkowskiej.</w:t>
      </w:r>
    </w:p>
    <w:p w:rsidR="00583AF2" w:rsidRPr="00583AF2" w:rsidRDefault="00583AF2" w:rsidP="00583AF2">
      <w:pPr>
        <w:numPr>
          <w:ilvl w:val="0"/>
          <w:numId w:val="1"/>
        </w:numPr>
        <w:rPr>
          <w:sz w:val="20"/>
          <w:szCs w:val="20"/>
        </w:rPr>
      </w:pPr>
      <w:r w:rsidRPr="00583AF2">
        <w:rPr>
          <w:sz w:val="20"/>
          <w:szCs w:val="20"/>
        </w:rPr>
        <w:t>Informacja o realizacji projektu szwajcarskiego „Inkubator kuchenny”.</w:t>
      </w:r>
    </w:p>
    <w:p w:rsidR="00583AF2" w:rsidRPr="00583AF2" w:rsidRDefault="00583AF2" w:rsidP="00583AF2">
      <w:pPr>
        <w:numPr>
          <w:ilvl w:val="0"/>
          <w:numId w:val="1"/>
        </w:numPr>
        <w:rPr>
          <w:sz w:val="20"/>
          <w:szCs w:val="20"/>
        </w:rPr>
      </w:pPr>
      <w:r w:rsidRPr="00583AF2">
        <w:rPr>
          <w:sz w:val="20"/>
          <w:szCs w:val="20"/>
        </w:rPr>
        <w:t xml:space="preserve">Podjęcie uchwał Zebrania Walnego. </w:t>
      </w:r>
    </w:p>
    <w:p w:rsidR="00583AF2" w:rsidRPr="00583AF2" w:rsidRDefault="00583AF2" w:rsidP="00583AF2">
      <w:pPr>
        <w:numPr>
          <w:ilvl w:val="0"/>
          <w:numId w:val="1"/>
        </w:numPr>
        <w:rPr>
          <w:sz w:val="20"/>
          <w:szCs w:val="20"/>
        </w:rPr>
      </w:pPr>
      <w:r w:rsidRPr="00583AF2">
        <w:rPr>
          <w:sz w:val="20"/>
          <w:szCs w:val="20"/>
        </w:rPr>
        <w:t>Sprawy bieżące, wolne wnioski.</w:t>
      </w:r>
    </w:p>
    <w:p w:rsidR="00E22DDF" w:rsidRPr="00564E7A" w:rsidRDefault="00E22DDF" w:rsidP="00D11228">
      <w:pPr>
        <w:rPr>
          <w:sz w:val="22"/>
          <w:szCs w:val="22"/>
        </w:rPr>
      </w:pPr>
    </w:p>
    <w:p w:rsidR="003407C8" w:rsidRPr="00564E7A" w:rsidRDefault="003407C8" w:rsidP="003407C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odbyło się głosowanie za przyjęciem porządku obrad</w:t>
      </w:r>
      <w:r w:rsidR="003323BB" w:rsidRPr="00564E7A">
        <w:rPr>
          <w:sz w:val="22"/>
          <w:szCs w:val="22"/>
        </w:rPr>
        <w:t xml:space="preserve"> w proponowanym brzmieniu</w:t>
      </w:r>
      <w:r w:rsidRPr="00564E7A">
        <w:rPr>
          <w:sz w:val="22"/>
          <w:szCs w:val="22"/>
        </w:rPr>
        <w:t xml:space="preserve">. </w:t>
      </w:r>
    </w:p>
    <w:p w:rsidR="003407C8" w:rsidRPr="00564E7A" w:rsidRDefault="003407C8" w:rsidP="003407C8">
      <w:pPr>
        <w:rPr>
          <w:sz w:val="22"/>
          <w:szCs w:val="22"/>
        </w:rPr>
      </w:pPr>
      <w:r w:rsidRPr="00564E7A">
        <w:rPr>
          <w:sz w:val="22"/>
          <w:szCs w:val="22"/>
        </w:rPr>
        <w:t>Głosowały 83</w:t>
      </w:r>
      <w:r w:rsidR="00882E56" w:rsidRPr="00564E7A">
        <w:rPr>
          <w:sz w:val="22"/>
          <w:szCs w:val="22"/>
        </w:rPr>
        <w:t xml:space="preserve"> osoby</w:t>
      </w:r>
      <w:r w:rsidRPr="00564E7A">
        <w:rPr>
          <w:sz w:val="22"/>
          <w:szCs w:val="22"/>
        </w:rPr>
        <w:t xml:space="preserve">. Za 83, przeciw 0, wstrzymało  się </w:t>
      </w:r>
      <w:r w:rsidR="00BD17D2" w:rsidRPr="00564E7A">
        <w:rPr>
          <w:sz w:val="22"/>
          <w:szCs w:val="22"/>
        </w:rPr>
        <w:t>0</w:t>
      </w:r>
      <w:r w:rsidRPr="00564E7A">
        <w:rPr>
          <w:sz w:val="22"/>
          <w:szCs w:val="22"/>
        </w:rPr>
        <w:t>.</w:t>
      </w:r>
    </w:p>
    <w:p w:rsidR="00E22DDF" w:rsidRPr="00564E7A" w:rsidRDefault="00E22DDF" w:rsidP="00D446AA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Porządek obrad wraz z proponowaną zmianą został przyjęty. </w:t>
      </w:r>
    </w:p>
    <w:p w:rsidR="00E22DDF" w:rsidRPr="00564E7A" w:rsidRDefault="00E22DDF" w:rsidP="00D11228">
      <w:pPr>
        <w:rPr>
          <w:sz w:val="22"/>
          <w:szCs w:val="22"/>
        </w:rPr>
      </w:pPr>
    </w:p>
    <w:p w:rsidR="00E22DDF" w:rsidRPr="00564E7A" w:rsidRDefault="00E22DDF" w:rsidP="00D11228">
      <w:pPr>
        <w:rPr>
          <w:sz w:val="22"/>
          <w:szCs w:val="22"/>
        </w:rPr>
      </w:pPr>
      <w:r w:rsidRPr="00564E7A">
        <w:rPr>
          <w:sz w:val="22"/>
          <w:szCs w:val="22"/>
        </w:rPr>
        <w:t xml:space="preserve">Ad. 5. </w:t>
      </w:r>
    </w:p>
    <w:p w:rsidR="00B4577B" w:rsidRPr="00564E7A" w:rsidRDefault="00E22DDF" w:rsidP="00D1122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Informację o </w:t>
      </w:r>
      <w:r w:rsidR="00583AF2" w:rsidRPr="00564E7A">
        <w:rPr>
          <w:sz w:val="22"/>
          <w:szCs w:val="22"/>
        </w:rPr>
        <w:t>proponowanych zmianach w Statucie, Regulaminie Rady oraz Regulaminie Walnego Zebrania Członków</w:t>
      </w:r>
      <w:r w:rsidRPr="00564E7A">
        <w:rPr>
          <w:sz w:val="22"/>
          <w:szCs w:val="22"/>
        </w:rPr>
        <w:t xml:space="preserve"> przedstawił p. Krzysztof Kwatera.  </w:t>
      </w:r>
      <w:r w:rsidR="00A80C70" w:rsidRPr="00564E7A">
        <w:rPr>
          <w:sz w:val="22"/>
          <w:szCs w:val="22"/>
        </w:rPr>
        <w:t>Poinformował zebranych, że zmiana jest wynikiem dostosowania się do wytycznych zawartych w konkursie o wybór LSR na lata 201</w:t>
      </w:r>
      <w:r w:rsidR="003323BB" w:rsidRPr="00564E7A">
        <w:rPr>
          <w:sz w:val="22"/>
          <w:szCs w:val="22"/>
        </w:rPr>
        <w:t>4 – 2020. Zmiany w Regulaminie R</w:t>
      </w:r>
      <w:r w:rsidR="00A80C70" w:rsidRPr="00564E7A">
        <w:rPr>
          <w:sz w:val="22"/>
          <w:szCs w:val="22"/>
        </w:rPr>
        <w:t>ady s</w:t>
      </w:r>
      <w:r w:rsidR="00B4577B" w:rsidRPr="00564E7A">
        <w:rPr>
          <w:sz w:val="22"/>
          <w:szCs w:val="22"/>
        </w:rPr>
        <w:t>ą</w:t>
      </w:r>
      <w:r w:rsidR="00A80C70" w:rsidRPr="00564E7A">
        <w:rPr>
          <w:sz w:val="22"/>
          <w:szCs w:val="22"/>
        </w:rPr>
        <w:t xml:space="preserve"> tylko propozycją ponieważ z uwagi na brak dokładnych wytycznych zostanie on </w:t>
      </w:r>
      <w:r w:rsidR="00B4577B" w:rsidRPr="00564E7A">
        <w:rPr>
          <w:sz w:val="22"/>
          <w:szCs w:val="22"/>
        </w:rPr>
        <w:t xml:space="preserve">zatwierdzony na kolejnym Walnym Zebraniu, który odbędzie się w grudniu. </w:t>
      </w:r>
    </w:p>
    <w:p w:rsidR="003323BB" w:rsidRDefault="004A75D5" w:rsidP="00D1122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Wójt Wacław </w:t>
      </w:r>
      <w:proofErr w:type="spellStart"/>
      <w:r w:rsidRPr="00564E7A">
        <w:rPr>
          <w:sz w:val="22"/>
          <w:szCs w:val="22"/>
        </w:rPr>
        <w:t>Wą</w:t>
      </w:r>
      <w:r w:rsidR="00B4577B" w:rsidRPr="00564E7A">
        <w:rPr>
          <w:sz w:val="22"/>
          <w:szCs w:val="22"/>
        </w:rPr>
        <w:t>dolny</w:t>
      </w:r>
      <w:proofErr w:type="spellEnd"/>
      <w:r w:rsidR="00B4577B" w:rsidRPr="00564E7A">
        <w:rPr>
          <w:sz w:val="22"/>
          <w:szCs w:val="22"/>
        </w:rPr>
        <w:t xml:space="preserve"> zapytał się odnośnie składu rady w nowym okresie programowania</w:t>
      </w:r>
      <w:r w:rsidRPr="00564E7A">
        <w:rPr>
          <w:sz w:val="22"/>
          <w:szCs w:val="22"/>
        </w:rPr>
        <w:t xml:space="preserve">, w tym </w:t>
      </w:r>
      <w:r>
        <w:rPr>
          <w:sz w:val="22"/>
          <w:szCs w:val="22"/>
        </w:rPr>
        <w:t xml:space="preserve">min. o reprezentację Cechu w radzie LGD. Krzysztof Kwatera poinformował, że Cech jest organizacją społeczna zgodnie z rejestracja w KRS. P. Teresa Chmielarz Bryndza zadała pytanie odnośnie </w:t>
      </w:r>
      <w:r>
        <w:rPr>
          <w:sz w:val="22"/>
          <w:szCs w:val="22"/>
        </w:rPr>
        <w:lastRenderedPageBreak/>
        <w:t xml:space="preserve">możliwości </w:t>
      </w:r>
      <w:r w:rsidR="00D43B19">
        <w:rPr>
          <w:sz w:val="22"/>
          <w:szCs w:val="22"/>
        </w:rPr>
        <w:t xml:space="preserve">udziału w </w:t>
      </w:r>
      <w:r w:rsidR="00E40E4C">
        <w:rPr>
          <w:sz w:val="22"/>
          <w:szCs w:val="22"/>
        </w:rPr>
        <w:t>pracach</w:t>
      </w:r>
      <w:r w:rsidR="003323BB">
        <w:rPr>
          <w:sz w:val="22"/>
          <w:szCs w:val="22"/>
        </w:rPr>
        <w:t xml:space="preserve"> rady harcerzy. P. Krzysztof K</w:t>
      </w:r>
      <w:r w:rsidR="00D43B19">
        <w:rPr>
          <w:sz w:val="22"/>
          <w:szCs w:val="22"/>
        </w:rPr>
        <w:t xml:space="preserve">watera </w:t>
      </w:r>
      <w:r w:rsidR="00E40E4C">
        <w:rPr>
          <w:sz w:val="22"/>
          <w:szCs w:val="22"/>
        </w:rPr>
        <w:t>poinformował</w:t>
      </w:r>
      <w:r w:rsidR="00D43B19">
        <w:rPr>
          <w:sz w:val="22"/>
          <w:szCs w:val="22"/>
        </w:rPr>
        <w:t xml:space="preserve">, że harcerze mogą wejść w skład rady. Aby być reprezentantem </w:t>
      </w:r>
      <w:r w:rsidR="00E40E4C">
        <w:rPr>
          <w:sz w:val="22"/>
          <w:szCs w:val="22"/>
        </w:rPr>
        <w:t>społecznym</w:t>
      </w:r>
      <w:r w:rsidR="00D43B19">
        <w:rPr>
          <w:sz w:val="22"/>
          <w:szCs w:val="22"/>
        </w:rPr>
        <w:t xml:space="preserve"> należy być min. zarejestrowanym w KRS. </w:t>
      </w:r>
      <w:r w:rsidR="003323BB">
        <w:rPr>
          <w:sz w:val="22"/>
          <w:szCs w:val="22"/>
        </w:rPr>
        <w:t>Krzysztof K</w:t>
      </w:r>
      <w:r w:rsidR="00D43B19">
        <w:rPr>
          <w:sz w:val="22"/>
          <w:szCs w:val="22"/>
        </w:rPr>
        <w:t xml:space="preserve">watera zaproponował skład rady LGD w proporcjach: </w:t>
      </w:r>
      <w:r w:rsidR="00E40E4C">
        <w:rPr>
          <w:sz w:val="22"/>
          <w:szCs w:val="22"/>
        </w:rPr>
        <w:t xml:space="preserve">4 osoby z sektora publicznego, 5 osób z sektora społecznego i gospodarczego. Zgodnie z wyliczeniami aby dostosować się do wytycznych zawartych w kryteriach pierwszą najmniejszą </w:t>
      </w:r>
      <w:r w:rsidR="003323BB">
        <w:rPr>
          <w:sz w:val="22"/>
          <w:szCs w:val="22"/>
        </w:rPr>
        <w:t xml:space="preserve">możliwą </w:t>
      </w:r>
      <w:r w:rsidR="00E40E4C">
        <w:rPr>
          <w:sz w:val="22"/>
          <w:szCs w:val="22"/>
        </w:rPr>
        <w:t xml:space="preserve">liczbą członków rady jest 14. </w:t>
      </w:r>
    </w:p>
    <w:p w:rsidR="00E22DDF" w:rsidRPr="001049D0" w:rsidRDefault="00AF585C" w:rsidP="00D11228">
      <w:pPr>
        <w:jc w:val="both"/>
        <w:rPr>
          <w:vanish/>
          <w:sz w:val="22"/>
          <w:szCs w:val="22"/>
          <w:specVanish/>
        </w:rPr>
      </w:pPr>
      <w:r w:rsidRPr="003323BB">
        <w:rPr>
          <w:sz w:val="22"/>
          <w:szCs w:val="22"/>
          <w:u w:val="single"/>
        </w:rPr>
        <w:t>P. Renata Bukowska powiedziała, że</w:t>
      </w:r>
      <w:r w:rsidR="003323BB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dla LGD dostosowanie się do kryteriów jest niekomfortowa sytuacją ponieważ dotychczasowa rada pracowała przez ostatnie 3 lata bardzo dobrze. Za realizację programu odpowiada zarząd  i zobowiązany jest on także do dostosowania się do wytycznych w celu jak najlepszego przygotowania się do konkursu. </w:t>
      </w:r>
      <w:r w:rsidR="00802CD1">
        <w:rPr>
          <w:sz w:val="22"/>
          <w:szCs w:val="22"/>
        </w:rPr>
        <w:t xml:space="preserve">Skład rady na tym etapie nie jest jeszcze dokładnie przedyskutowany.  </w:t>
      </w:r>
      <w:r w:rsidR="001B34B1">
        <w:rPr>
          <w:sz w:val="22"/>
          <w:szCs w:val="22"/>
        </w:rPr>
        <w:t>Dotychczasowych</w:t>
      </w:r>
      <w:r w:rsidR="00802CD1">
        <w:rPr>
          <w:sz w:val="22"/>
          <w:szCs w:val="22"/>
        </w:rPr>
        <w:t xml:space="preserve"> członków rady chcemy zaprosić do grupy ekspertów, którzy będą sprawdzać wnioski i przedstawiać opinie Radzie na posiedzeniach. P. </w:t>
      </w:r>
      <w:r w:rsidR="001B34B1">
        <w:rPr>
          <w:sz w:val="22"/>
          <w:szCs w:val="22"/>
        </w:rPr>
        <w:t>Renata</w:t>
      </w:r>
      <w:r w:rsidR="00802CD1">
        <w:rPr>
          <w:sz w:val="22"/>
          <w:szCs w:val="22"/>
        </w:rPr>
        <w:t xml:space="preserve"> Bukowska </w:t>
      </w:r>
      <w:r w:rsidR="001B34B1">
        <w:rPr>
          <w:sz w:val="22"/>
          <w:szCs w:val="22"/>
        </w:rPr>
        <w:t>poinformowała</w:t>
      </w:r>
      <w:r w:rsidR="00802CD1">
        <w:rPr>
          <w:sz w:val="22"/>
          <w:szCs w:val="22"/>
        </w:rPr>
        <w:t xml:space="preserve"> także że nie ma konieczności wybrania wszystkich członków rady na tym zebraniu ponieważ wiele osób/członków nie ma jeszcze dobrze zweryfikowanych </w:t>
      </w:r>
      <w:r w:rsidR="001B34B1">
        <w:rPr>
          <w:sz w:val="22"/>
          <w:szCs w:val="22"/>
        </w:rPr>
        <w:t xml:space="preserve">deklaracji członkostwa w LGD.  Dobrym rozwiązaniem jeżeli chodzi o członków </w:t>
      </w:r>
      <w:r w:rsidR="0027404E">
        <w:rPr>
          <w:sz w:val="22"/>
          <w:szCs w:val="22"/>
        </w:rPr>
        <w:t>rady</w:t>
      </w:r>
      <w:r w:rsidR="001B34B1">
        <w:rPr>
          <w:sz w:val="22"/>
          <w:szCs w:val="22"/>
        </w:rPr>
        <w:t xml:space="preserve"> jest wyszukanie </w:t>
      </w:r>
      <w:r w:rsidR="0027404E">
        <w:rPr>
          <w:sz w:val="22"/>
          <w:szCs w:val="22"/>
        </w:rPr>
        <w:t>wśród</w:t>
      </w:r>
      <w:r w:rsidR="001B34B1">
        <w:rPr>
          <w:sz w:val="22"/>
          <w:szCs w:val="22"/>
        </w:rPr>
        <w:t xml:space="preserve"> </w:t>
      </w:r>
      <w:r w:rsidR="0027404E">
        <w:rPr>
          <w:sz w:val="22"/>
          <w:szCs w:val="22"/>
        </w:rPr>
        <w:t>c</w:t>
      </w:r>
      <w:r w:rsidR="0027404E" w:rsidRPr="0027404E">
        <w:rPr>
          <w:sz w:val="22"/>
          <w:szCs w:val="22"/>
        </w:rPr>
        <w:t>z</w:t>
      </w:r>
      <w:r w:rsidR="0027404E">
        <w:rPr>
          <w:sz w:val="22"/>
          <w:szCs w:val="22"/>
        </w:rPr>
        <w:t>łonków z</w:t>
      </w:r>
      <w:r w:rsidR="001B34B1">
        <w:rPr>
          <w:sz w:val="22"/>
          <w:szCs w:val="22"/>
        </w:rPr>
        <w:t xml:space="preserve"> </w:t>
      </w:r>
      <w:r w:rsidR="0027404E">
        <w:rPr>
          <w:sz w:val="22"/>
          <w:szCs w:val="22"/>
        </w:rPr>
        <w:t>poszczególnych</w:t>
      </w:r>
      <w:r w:rsidR="001B34B1">
        <w:rPr>
          <w:sz w:val="22"/>
          <w:szCs w:val="22"/>
        </w:rPr>
        <w:t xml:space="preserve"> gmi</w:t>
      </w:r>
      <w:r w:rsidR="0027404E">
        <w:rPr>
          <w:sz w:val="22"/>
          <w:szCs w:val="22"/>
        </w:rPr>
        <w:t>n</w:t>
      </w:r>
      <w:r w:rsidR="001B34B1">
        <w:rPr>
          <w:sz w:val="22"/>
          <w:szCs w:val="22"/>
        </w:rPr>
        <w:t xml:space="preserve"> </w:t>
      </w:r>
      <w:r w:rsidR="0027404E">
        <w:rPr>
          <w:sz w:val="22"/>
          <w:szCs w:val="22"/>
        </w:rPr>
        <w:t>osób</w:t>
      </w:r>
      <w:r w:rsidR="001B34B1">
        <w:rPr>
          <w:sz w:val="22"/>
          <w:szCs w:val="22"/>
        </w:rPr>
        <w:t xml:space="preserve">, </w:t>
      </w:r>
      <w:r w:rsidR="0027404E">
        <w:rPr>
          <w:sz w:val="22"/>
          <w:szCs w:val="22"/>
        </w:rPr>
        <w:t>które</w:t>
      </w:r>
      <w:r w:rsidR="001B34B1">
        <w:rPr>
          <w:sz w:val="22"/>
          <w:szCs w:val="22"/>
        </w:rPr>
        <w:t xml:space="preserve"> </w:t>
      </w:r>
      <w:r w:rsidR="0027404E">
        <w:rPr>
          <w:sz w:val="22"/>
          <w:szCs w:val="22"/>
        </w:rPr>
        <w:t>są</w:t>
      </w:r>
      <w:r w:rsidR="001B34B1">
        <w:rPr>
          <w:sz w:val="22"/>
          <w:szCs w:val="22"/>
        </w:rPr>
        <w:t xml:space="preserve"> </w:t>
      </w:r>
      <w:r w:rsidR="0027404E">
        <w:rPr>
          <w:sz w:val="22"/>
          <w:szCs w:val="22"/>
        </w:rPr>
        <w:t>reprezentantami</w:t>
      </w:r>
      <w:r w:rsidR="001B34B1">
        <w:rPr>
          <w:sz w:val="22"/>
          <w:szCs w:val="22"/>
        </w:rPr>
        <w:t xml:space="preserve"> </w:t>
      </w:r>
      <w:r w:rsidR="0027404E">
        <w:rPr>
          <w:sz w:val="22"/>
          <w:szCs w:val="22"/>
        </w:rPr>
        <w:t>czystych</w:t>
      </w:r>
      <w:r w:rsidR="001B34B1">
        <w:rPr>
          <w:sz w:val="22"/>
          <w:szCs w:val="22"/>
        </w:rPr>
        <w:t xml:space="preserve"> </w:t>
      </w:r>
      <w:r w:rsidR="0027404E">
        <w:rPr>
          <w:sz w:val="22"/>
          <w:szCs w:val="22"/>
        </w:rPr>
        <w:t>sektorów</w:t>
      </w:r>
      <w:r w:rsidR="00AE7977">
        <w:rPr>
          <w:sz w:val="22"/>
          <w:szCs w:val="22"/>
        </w:rPr>
        <w:t xml:space="preserve"> i co jest istotne trzeba sprawdzić ich reprezentowane interesy. Gdy będzie oceniany dany projekt, osoba, która będzie należała do danej grupy interesu będzie musiała się wyłączyć z glosowania.</w:t>
      </w:r>
      <w:r w:rsidR="001B34B1">
        <w:rPr>
          <w:sz w:val="22"/>
          <w:szCs w:val="22"/>
        </w:rPr>
        <w:t xml:space="preserve"> </w:t>
      </w:r>
      <w:r w:rsidR="00802CD1">
        <w:rPr>
          <w:sz w:val="22"/>
          <w:szCs w:val="22"/>
        </w:rPr>
        <w:t xml:space="preserve"> </w:t>
      </w:r>
      <w:r w:rsidR="003323BB">
        <w:rPr>
          <w:sz w:val="22"/>
          <w:szCs w:val="22"/>
        </w:rPr>
        <w:t>K</w:t>
      </w:r>
    </w:p>
    <w:p w:rsidR="005D57D2" w:rsidRDefault="00E109AF" w:rsidP="00D11228">
      <w:pPr>
        <w:jc w:val="both"/>
        <w:rPr>
          <w:sz w:val="22"/>
          <w:szCs w:val="22"/>
        </w:rPr>
      </w:pPr>
      <w:r>
        <w:rPr>
          <w:sz w:val="22"/>
          <w:szCs w:val="22"/>
        </w:rPr>
        <w:t>ażdy wnioskod</w:t>
      </w:r>
      <w:r w:rsidR="003323BB">
        <w:rPr>
          <w:sz w:val="22"/>
          <w:szCs w:val="22"/>
        </w:rPr>
        <w:t>awca może zakwestionować ocenę wniosku przez Radę LGD czego nie można przewidzieć.</w:t>
      </w:r>
    </w:p>
    <w:p w:rsidR="005D57D2" w:rsidRDefault="002239BD" w:rsidP="00D11228">
      <w:pPr>
        <w:jc w:val="both"/>
        <w:rPr>
          <w:sz w:val="22"/>
          <w:szCs w:val="22"/>
        </w:rPr>
      </w:pPr>
      <w:r w:rsidRPr="005D57D2">
        <w:rPr>
          <w:sz w:val="22"/>
          <w:szCs w:val="22"/>
          <w:u w:val="single"/>
        </w:rPr>
        <w:t xml:space="preserve">Wójt </w:t>
      </w:r>
      <w:r w:rsidR="00502B6A" w:rsidRPr="005D57D2">
        <w:rPr>
          <w:sz w:val="22"/>
          <w:szCs w:val="22"/>
          <w:u w:val="single"/>
        </w:rPr>
        <w:t xml:space="preserve">Jan </w:t>
      </w:r>
      <w:r w:rsidRPr="005D57D2">
        <w:rPr>
          <w:sz w:val="22"/>
          <w:szCs w:val="22"/>
          <w:u w:val="single"/>
        </w:rPr>
        <w:t>Wa</w:t>
      </w:r>
      <w:r w:rsidR="00502B6A" w:rsidRPr="005D57D2">
        <w:rPr>
          <w:sz w:val="22"/>
          <w:szCs w:val="22"/>
          <w:u w:val="single"/>
        </w:rPr>
        <w:t>cławski</w:t>
      </w:r>
      <w:r w:rsidR="00502B6A">
        <w:rPr>
          <w:sz w:val="22"/>
          <w:szCs w:val="22"/>
        </w:rPr>
        <w:t xml:space="preserve"> – jeżeli mówimy o działaniach LGD, mówimy o pieniądzach, których będzie mało, osób „czystych” do pracy w radzie nie ma, często osoby chętne do pracy dublują swoje role, musimy sobie z tego zdawać sprawę. </w:t>
      </w:r>
    </w:p>
    <w:p w:rsidR="004C4A55" w:rsidRPr="00564E7A" w:rsidRDefault="005D57D2" w:rsidP="00D11228">
      <w:pPr>
        <w:jc w:val="both"/>
        <w:rPr>
          <w:sz w:val="22"/>
          <w:szCs w:val="22"/>
        </w:rPr>
      </w:pPr>
      <w:r w:rsidRPr="00564E7A">
        <w:rPr>
          <w:sz w:val="22"/>
          <w:szCs w:val="22"/>
          <w:u w:val="single"/>
        </w:rPr>
        <w:t>Prezes LGD Renata Bukowska</w:t>
      </w:r>
      <w:r w:rsidRPr="00564E7A">
        <w:rPr>
          <w:sz w:val="22"/>
          <w:szCs w:val="22"/>
        </w:rPr>
        <w:t>- najbardziej  niedopuszczalne są powiazania publiczne, trzeba się kierować zasadą aby przedstawiciele poszczególnych sektorów byli tylko z tych sektorów. My jako zarząd odpowiadamy za prawidłow</w:t>
      </w:r>
      <w:r w:rsidR="00FB006C" w:rsidRPr="00564E7A">
        <w:rPr>
          <w:sz w:val="22"/>
          <w:szCs w:val="22"/>
        </w:rPr>
        <w:t>ą</w:t>
      </w:r>
      <w:r w:rsidRPr="00564E7A">
        <w:rPr>
          <w:sz w:val="22"/>
          <w:szCs w:val="22"/>
        </w:rPr>
        <w:t xml:space="preserve"> realizację działań.</w:t>
      </w:r>
    </w:p>
    <w:p w:rsidR="00E22DDF" w:rsidRPr="00564E7A" w:rsidRDefault="004C4A55" w:rsidP="00D11228">
      <w:pPr>
        <w:jc w:val="both"/>
        <w:rPr>
          <w:sz w:val="22"/>
          <w:szCs w:val="22"/>
        </w:rPr>
      </w:pPr>
      <w:r w:rsidRPr="00564E7A">
        <w:rPr>
          <w:sz w:val="22"/>
          <w:szCs w:val="22"/>
          <w:u w:val="single"/>
        </w:rPr>
        <w:t>Wójt Jan Wacławski</w:t>
      </w:r>
      <w:r w:rsidRPr="00564E7A">
        <w:rPr>
          <w:sz w:val="22"/>
          <w:szCs w:val="22"/>
        </w:rPr>
        <w:t xml:space="preserve"> – jeśli chodzi o przedstawicieli z poszczególnych gmin jest wszystko ustalone poprawnie ale jeśli chodzi o 2 dodatkowych członków, uważam, że Cech</w:t>
      </w:r>
      <w:r w:rsidR="00FB006C" w:rsidRPr="00564E7A">
        <w:rPr>
          <w:sz w:val="22"/>
          <w:szCs w:val="22"/>
        </w:rPr>
        <w:t xml:space="preserve"> Rzemiosł Różnych </w:t>
      </w:r>
      <w:r w:rsidRPr="00564E7A">
        <w:rPr>
          <w:sz w:val="22"/>
          <w:szCs w:val="22"/>
        </w:rPr>
        <w:t xml:space="preserve"> ma interes zarówno społeczny jak i gospodarczy.</w:t>
      </w:r>
      <w:r w:rsidR="005D57D2" w:rsidRPr="00564E7A">
        <w:rPr>
          <w:sz w:val="22"/>
          <w:szCs w:val="22"/>
        </w:rPr>
        <w:t xml:space="preserve"> </w:t>
      </w:r>
    </w:p>
    <w:p w:rsidR="004F31F7" w:rsidRPr="00564E7A" w:rsidRDefault="004F31F7" w:rsidP="00D11228">
      <w:pPr>
        <w:jc w:val="both"/>
        <w:rPr>
          <w:sz w:val="22"/>
          <w:szCs w:val="22"/>
        </w:rPr>
      </w:pPr>
      <w:r w:rsidRPr="00564E7A">
        <w:rPr>
          <w:sz w:val="22"/>
          <w:szCs w:val="22"/>
          <w:u w:val="single"/>
        </w:rPr>
        <w:t>Krzysztof Kwatera</w:t>
      </w:r>
      <w:r w:rsidRPr="00564E7A">
        <w:rPr>
          <w:sz w:val="22"/>
          <w:szCs w:val="22"/>
        </w:rPr>
        <w:t xml:space="preserve"> – Chcemy aby LGD skupiało podmioty, aby dać szansę grupom społecznym</w:t>
      </w:r>
      <w:r w:rsidR="00B51DD1" w:rsidRPr="00564E7A">
        <w:rPr>
          <w:sz w:val="22"/>
          <w:szCs w:val="22"/>
        </w:rPr>
        <w:t xml:space="preserve">. </w:t>
      </w:r>
    </w:p>
    <w:p w:rsidR="00BD17D2" w:rsidRPr="00564E7A" w:rsidRDefault="00B51DD1" w:rsidP="00D1122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Prezes LGD Renata Bukowska </w:t>
      </w:r>
      <w:r w:rsidR="00F013E9" w:rsidRPr="00564E7A">
        <w:rPr>
          <w:sz w:val="22"/>
          <w:szCs w:val="22"/>
        </w:rPr>
        <w:t xml:space="preserve">poinformowała, że </w:t>
      </w:r>
      <w:r w:rsidR="00FB006C" w:rsidRPr="00564E7A">
        <w:rPr>
          <w:sz w:val="22"/>
          <w:szCs w:val="22"/>
        </w:rPr>
        <w:t xml:space="preserve">w kwestii dotyczącej reprezentowanej grupy interesów </w:t>
      </w:r>
      <w:r w:rsidR="00C040A4" w:rsidRPr="00564E7A">
        <w:rPr>
          <w:sz w:val="22"/>
          <w:szCs w:val="22"/>
        </w:rPr>
        <w:t xml:space="preserve">przez </w:t>
      </w:r>
      <w:r w:rsidR="00FB006C" w:rsidRPr="00564E7A">
        <w:rPr>
          <w:sz w:val="22"/>
          <w:szCs w:val="22"/>
        </w:rPr>
        <w:t>poszczególnych członków Rady</w:t>
      </w:r>
      <w:r w:rsidR="00C040A4" w:rsidRPr="00564E7A">
        <w:rPr>
          <w:sz w:val="22"/>
          <w:szCs w:val="22"/>
        </w:rPr>
        <w:t>, którzy jednocześnie działają w organizacjach pozarządowych</w:t>
      </w:r>
      <w:r w:rsidR="00FB006C" w:rsidRPr="00564E7A">
        <w:rPr>
          <w:sz w:val="22"/>
          <w:szCs w:val="22"/>
        </w:rPr>
        <w:t xml:space="preserve"> </w:t>
      </w:r>
      <w:r w:rsidRPr="00564E7A">
        <w:rPr>
          <w:sz w:val="22"/>
          <w:szCs w:val="22"/>
        </w:rPr>
        <w:t xml:space="preserve">znaczenie ma </w:t>
      </w:r>
      <w:r w:rsidR="00F013E9" w:rsidRPr="00564E7A">
        <w:rPr>
          <w:sz w:val="22"/>
          <w:szCs w:val="22"/>
        </w:rPr>
        <w:t>fakt, czy</w:t>
      </w:r>
      <w:r w:rsidRPr="00564E7A">
        <w:rPr>
          <w:sz w:val="22"/>
          <w:szCs w:val="22"/>
        </w:rPr>
        <w:t xml:space="preserve"> ktoś jest członkiem zarządu danego stowarzyszenia a ktoś jest zwykłym członkiem. </w:t>
      </w:r>
    </w:p>
    <w:p w:rsidR="00B51DD1" w:rsidRPr="00564E7A" w:rsidRDefault="00F013E9" w:rsidP="00D1122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Przystąpiono do głosowania </w:t>
      </w:r>
      <w:proofErr w:type="spellStart"/>
      <w:r w:rsidR="00401379" w:rsidRPr="00564E7A">
        <w:rPr>
          <w:sz w:val="22"/>
          <w:szCs w:val="22"/>
        </w:rPr>
        <w:t>ws</w:t>
      </w:r>
      <w:proofErr w:type="spellEnd"/>
      <w:r w:rsidR="00401379" w:rsidRPr="00564E7A">
        <w:rPr>
          <w:sz w:val="22"/>
          <w:szCs w:val="22"/>
        </w:rPr>
        <w:t>. ilości członków w składzie R</w:t>
      </w:r>
      <w:r w:rsidR="008E5677" w:rsidRPr="00564E7A">
        <w:rPr>
          <w:sz w:val="22"/>
          <w:szCs w:val="22"/>
        </w:rPr>
        <w:t>ady LGD. Głosowanie za 14-</w:t>
      </w:r>
      <w:r w:rsidRPr="00564E7A">
        <w:rPr>
          <w:sz w:val="22"/>
          <w:szCs w:val="22"/>
        </w:rPr>
        <w:t xml:space="preserve">osobowym składem </w:t>
      </w:r>
      <w:r w:rsidR="00D75E21" w:rsidRPr="00564E7A">
        <w:rPr>
          <w:sz w:val="22"/>
          <w:szCs w:val="22"/>
        </w:rPr>
        <w:t>R</w:t>
      </w:r>
      <w:r w:rsidRPr="00564E7A">
        <w:rPr>
          <w:sz w:val="22"/>
          <w:szCs w:val="22"/>
        </w:rPr>
        <w:t>ady LGD.</w:t>
      </w:r>
    </w:p>
    <w:p w:rsidR="000D6574" w:rsidRPr="00564E7A" w:rsidRDefault="000D6574" w:rsidP="000D6574">
      <w:pPr>
        <w:rPr>
          <w:sz w:val="22"/>
          <w:szCs w:val="22"/>
        </w:rPr>
      </w:pPr>
      <w:r w:rsidRPr="00564E7A">
        <w:rPr>
          <w:sz w:val="22"/>
          <w:szCs w:val="22"/>
        </w:rPr>
        <w:t xml:space="preserve">Głosowały 83 </w:t>
      </w:r>
      <w:r w:rsidR="00882E56" w:rsidRPr="00564E7A">
        <w:rPr>
          <w:sz w:val="22"/>
          <w:szCs w:val="22"/>
        </w:rPr>
        <w:t>osoby</w:t>
      </w:r>
      <w:r w:rsidRPr="00564E7A">
        <w:rPr>
          <w:sz w:val="22"/>
          <w:szCs w:val="22"/>
        </w:rPr>
        <w:t xml:space="preserve">. Za </w:t>
      </w:r>
      <w:r w:rsidR="008A63D2" w:rsidRPr="00564E7A">
        <w:rPr>
          <w:sz w:val="22"/>
          <w:szCs w:val="22"/>
        </w:rPr>
        <w:t>7</w:t>
      </w:r>
      <w:r w:rsidRPr="00564E7A">
        <w:rPr>
          <w:sz w:val="22"/>
          <w:szCs w:val="22"/>
        </w:rPr>
        <w:t xml:space="preserve">8, przeciw 0, wstrzymało  się </w:t>
      </w:r>
      <w:r w:rsidR="008A63D2" w:rsidRPr="00564E7A">
        <w:rPr>
          <w:sz w:val="22"/>
          <w:szCs w:val="22"/>
        </w:rPr>
        <w:t>5</w:t>
      </w:r>
      <w:r w:rsidRPr="00564E7A">
        <w:rPr>
          <w:sz w:val="22"/>
          <w:szCs w:val="22"/>
        </w:rPr>
        <w:t>.</w:t>
      </w:r>
    </w:p>
    <w:p w:rsidR="00F013E9" w:rsidRPr="00564E7A" w:rsidRDefault="00603D38" w:rsidP="00D1122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Głosowanie za odpowiednim składem </w:t>
      </w:r>
      <w:r w:rsidR="00401379" w:rsidRPr="00564E7A">
        <w:rPr>
          <w:sz w:val="22"/>
          <w:szCs w:val="22"/>
        </w:rPr>
        <w:t>R</w:t>
      </w:r>
      <w:r w:rsidRPr="00564E7A">
        <w:rPr>
          <w:sz w:val="22"/>
          <w:szCs w:val="22"/>
        </w:rPr>
        <w:t xml:space="preserve">ady – sektor publiczny 4 osoby, sektor gospodarczy 5 osób i sektor społeczny – 5 osób. </w:t>
      </w:r>
    </w:p>
    <w:p w:rsidR="008A63D2" w:rsidRPr="00564E7A" w:rsidRDefault="008A63D2" w:rsidP="008A63D2">
      <w:pPr>
        <w:rPr>
          <w:sz w:val="22"/>
          <w:szCs w:val="22"/>
        </w:rPr>
      </w:pPr>
      <w:r w:rsidRPr="00564E7A">
        <w:rPr>
          <w:sz w:val="22"/>
          <w:szCs w:val="22"/>
        </w:rPr>
        <w:t xml:space="preserve">Głosowały 83 </w:t>
      </w:r>
      <w:r w:rsidR="00882E56" w:rsidRPr="00564E7A">
        <w:rPr>
          <w:sz w:val="22"/>
          <w:szCs w:val="22"/>
        </w:rPr>
        <w:t>osoby</w:t>
      </w:r>
      <w:r w:rsidRPr="00564E7A">
        <w:rPr>
          <w:sz w:val="22"/>
          <w:szCs w:val="22"/>
        </w:rPr>
        <w:t>. Za 78, przeciw 0, wstrzymało  się 5.</w:t>
      </w:r>
    </w:p>
    <w:p w:rsidR="008B0A40" w:rsidRPr="00564E7A" w:rsidRDefault="00B02819" w:rsidP="008A63D2">
      <w:pPr>
        <w:rPr>
          <w:sz w:val="22"/>
          <w:szCs w:val="22"/>
        </w:rPr>
      </w:pPr>
      <w:r w:rsidRPr="00564E7A">
        <w:rPr>
          <w:sz w:val="22"/>
          <w:szCs w:val="22"/>
        </w:rPr>
        <w:t xml:space="preserve">Głosowanie: </w:t>
      </w:r>
      <w:r w:rsidRPr="00564E7A">
        <w:rPr>
          <w:b/>
          <w:sz w:val="22"/>
          <w:szCs w:val="22"/>
        </w:rPr>
        <w:t>Uchwała nr 13/2015/WZ</w:t>
      </w:r>
      <w:r w:rsidRPr="00564E7A">
        <w:rPr>
          <w:sz w:val="22"/>
          <w:szCs w:val="22"/>
        </w:rPr>
        <w:t xml:space="preserve"> </w:t>
      </w:r>
      <w:r w:rsidR="008B0A40" w:rsidRPr="00564E7A">
        <w:rPr>
          <w:sz w:val="22"/>
          <w:szCs w:val="22"/>
        </w:rPr>
        <w:t>za przyjęciem zmian w Statucie LGD „Gościniec 4 żywiołów”</w:t>
      </w:r>
    </w:p>
    <w:p w:rsidR="008B0A40" w:rsidRPr="00564E7A" w:rsidRDefault="008B0A40" w:rsidP="008B0A40">
      <w:pPr>
        <w:rPr>
          <w:sz w:val="22"/>
          <w:szCs w:val="22"/>
        </w:rPr>
      </w:pPr>
      <w:r w:rsidRPr="00564E7A">
        <w:rPr>
          <w:sz w:val="22"/>
          <w:szCs w:val="22"/>
        </w:rPr>
        <w:t xml:space="preserve">Głosowały 83 </w:t>
      </w:r>
      <w:r w:rsidR="00882E56" w:rsidRPr="00564E7A">
        <w:rPr>
          <w:sz w:val="22"/>
          <w:szCs w:val="22"/>
        </w:rPr>
        <w:t>osoby</w:t>
      </w:r>
      <w:r w:rsidRPr="00564E7A">
        <w:rPr>
          <w:sz w:val="22"/>
          <w:szCs w:val="22"/>
        </w:rPr>
        <w:t xml:space="preserve">. Za </w:t>
      </w:r>
      <w:r w:rsidR="00882E56" w:rsidRPr="00564E7A">
        <w:rPr>
          <w:sz w:val="22"/>
          <w:szCs w:val="22"/>
        </w:rPr>
        <w:t>83</w:t>
      </w:r>
      <w:r w:rsidRPr="00564E7A">
        <w:rPr>
          <w:sz w:val="22"/>
          <w:szCs w:val="22"/>
        </w:rPr>
        <w:t xml:space="preserve">, przeciw 0, wstrzymało  się </w:t>
      </w:r>
      <w:r w:rsidR="00882E56" w:rsidRPr="00564E7A">
        <w:rPr>
          <w:sz w:val="22"/>
          <w:szCs w:val="22"/>
        </w:rPr>
        <w:t>0</w:t>
      </w:r>
      <w:r w:rsidRPr="00564E7A">
        <w:rPr>
          <w:sz w:val="22"/>
          <w:szCs w:val="22"/>
        </w:rPr>
        <w:t>.</w:t>
      </w:r>
    </w:p>
    <w:p w:rsidR="00882E56" w:rsidRPr="00564E7A" w:rsidRDefault="00B02819" w:rsidP="00882E56">
      <w:pPr>
        <w:rPr>
          <w:sz w:val="22"/>
          <w:szCs w:val="22"/>
        </w:rPr>
      </w:pPr>
      <w:r w:rsidRPr="00564E7A">
        <w:rPr>
          <w:sz w:val="22"/>
          <w:szCs w:val="22"/>
        </w:rPr>
        <w:t xml:space="preserve">Głosowanie: </w:t>
      </w:r>
      <w:r w:rsidRPr="00564E7A">
        <w:rPr>
          <w:b/>
          <w:sz w:val="22"/>
          <w:szCs w:val="22"/>
        </w:rPr>
        <w:t>Uchwała nr 14/2015/WZ</w:t>
      </w:r>
      <w:r w:rsidRPr="00564E7A">
        <w:rPr>
          <w:sz w:val="22"/>
          <w:szCs w:val="22"/>
        </w:rPr>
        <w:t xml:space="preserve"> </w:t>
      </w:r>
      <w:r w:rsidR="00882E56" w:rsidRPr="00564E7A">
        <w:rPr>
          <w:sz w:val="22"/>
          <w:szCs w:val="22"/>
        </w:rPr>
        <w:t>za przyjęciem zmian w Regulaminie Walnego Zebrania  LGD „Gościniec 4 żywiołów”</w:t>
      </w:r>
    </w:p>
    <w:p w:rsidR="00882E56" w:rsidRPr="00564E7A" w:rsidRDefault="00882E56" w:rsidP="00882E56">
      <w:pPr>
        <w:rPr>
          <w:sz w:val="22"/>
          <w:szCs w:val="22"/>
        </w:rPr>
      </w:pPr>
      <w:r w:rsidRPr="00564E7A">
        <w:rPr>
          <w:sz w:val="22"/>
          <w:szCs w:val="22"/>
        </w:rPr>
        <w:t>Głosowały 83 osoby. Za 83, przeciw 0, wstrzymało  się 0.</w:t>
      </w:r>
    </w:p>
    <w:p w:rsidR="00F013E9" w:rsidRPr="00564E7A" w:rsidRDefault="00F013E9" w:rsidP="00D11228">
      <w:pPr>
        <w:jc w:val="both"/>
        <w:rPr>
          <w:sz w:val="22"/>
          <w:szCs w:val="22"/>
        </w:rPr>
      </w:pPr>
    </w:p>
    <w:p w:rsidR="005026C1" w:rsidRPr="00564E7A" w:rsidRDefault="005026C1" w:rsidP="00D1122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Ad. 6</w:t>
      </w:r>
    </w:p>
    <w:p w:rsidR="00773507" w:rsidRPr="00564E7A" w:rsidRDefault="00773507" w:rsidP="00773507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Przewodnicząca Zebrania Walnego poinformowała, że wpłynęły do biura LGD następujące rezygnacje:</w:t>
      </w:r>
    </w:p>
    <w:p w:rsidR="00773507" w:rsidRPr="00564E7A" w:rsidRDefault="00773507" w:rsidP="00773507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Jolanta Siemieniec – Wiceprezes LGD /gmina Mucharz/</w:t>
      </w:r>
    </w:p>
    <w:p w:rsidR="00773507" w:rsidRPr="00564E7A" w:rsidRDefault="00773507" w:rsidP="00773507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Andrzej Pawlus – Wiceprezes LGD </w:t>
      </w:r>
    </w:p>
    <w:p w:rsidR="00773507" w:rsidRPr="00564E7A" w:rsidRDefault="00773507" w:rsidP="00773507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Izabella </w:t>
      </w:r>
      <w:r w:rsidR="0082239C" w:rsidRPr="00564E7A">
        <w:rPr>
          <w:sz w:val="22"/>
          <w:szCs w:val="22"/>
        </w:rPr>
        <w:t>Łopata</w:t>
      </w:r>
      <w:r w:rsidRPr="00564E7A">
        <w:rPr>
          <w:sz w:val="22"/>
          <w:szCs w:val="22"/>
        </w:rPr>
        <w:t xml:space="preserve"> – z Komisji Rewizyjnej /gmina Mucharz/</w:t>
      </w:r>
    </w:p>
    <w:p w:rsidR="00773507" w:rsidRPr="00564E7A" w:rsidRDefault="00773507" w:rsidP="00773507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z powodu w/w rezygnacji podczas zebrania dwa komitety z Mucharza i Stryszowa wybierać będą </w:t>
      </w:r>
      <w:r w:rsidR="00C040A4" w:rsidRPr="00564E7A">
        <w:rPr>
          <w:sz w:val="22"/>
          <w:szCs w:val="22"/>
        </w:rPr>
        <w:t xml:space="preserve">osoby do pracy w zarządzie LGD, </w:t>
      </w:r>
      <w:r w:rsidRPr="00564E7A">
        <w:rPr>
          <w:sz w:val="22"/>
          <w:szCs w:val="22"/>
        </w:rPr>
        <w:t xml:space="preserve">z Gminy Mucharz wybierana zostanie osoba do Komisji rewizyjnej. </w:t>
      </w:r>
    </w:p>
    <w:p w:rsidR="00773507" w:rsidRPr="00564E7A" w:rsidRDefault="00B02819" w:rsidP="00773507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Przystąpiono do głosowania: </w:t>
      </w:r>
      <w:r w:rsidRPr="00564E7A">
        <w:rPr>
          <w:b/>
          <w:sz w:val="22"/>
          <w:szCs w:val="22"/>
        </w:rPr>
        <w:t>Uchwała nr 15/2015/WZ</w:t>
      </w:r>
      <w:r w:rsidRPr="00564E7A">
        <w:rPr>
          <w:sz w:val="22"/>
          <w:szCs w:val="22"/>
        </w:rPr>
        <w:t xml:space="preserve"> </w:t>
      </w:r>
      <w:proofErr w:type="spellStart"/>
      <w:r w:rsidR="00773507" w:rsidRPr="00564E7A">
        <w:rPr>
          <w:sz w:val="22"/>
          <w:szCs w:val="22"/>
        </w:rPr>
        <w:t>ws</w:t>
      </w:r>
      <w:proofErr w:type="spellEnd"/>
      <w:r w:rsidR="00773507" w:rsidRPr="00564E7A">
        <w:rPr>
          <w:sz w:val="22"/>
          <w:szCs w:val="22"/>
        </w:rPr>
        <w:t>. odwołania członków Zarzadu LGD.</w:t>
      </w:r>
    </w:p>
    <w:p w:rsidR="00773507" w:rsidRPr="00564E7A" w:rsidRDefault="00773507" w:rsidP="00773507">
      <w:pPr>
        <w:rPr>
          <w:sz w:val="22"/>
          <w:szCs w:val="22"/>
        </w:rPr>
      </w:pPr>
      <w:r w:rsidRPr="00564E7A">
        <w:rPr>
          <w:sz w:val="22"/>
          <w:szCs w:val="22"/>
        </w:rPr>
        <w:t>Głosowały 83 osoby. Za 83, przeciw 0, wstrzymało  się 0.</w:t>
      </w:r>
    </w:p>
    <w:p w:rsidR="00773507" w:rsidRPr="00564E7A" w:rsidRDefault="00773507" w:rsidP="00773507">
      <w:pPr>
        <w:rPr>
          <w:sz w:val="22"/>
          <w:szCs w:val="22"/>
        </w:rPr>
      </w:pPr>
    </w:p>
    <w:p w:rsidR="00E33833" w:rsidRPr="00564E7A" w:rsidRDefault="00F01496" w:rsidP="00D11228">
      <w:pPr>
        <w:jc w:val="both"/>
        <w:rPr>
          <w:sz w:val="22"/>
          <w:szCs w:val="22"/>
          <w:u w:val="single"/>
        </w:rPr>
      </w:pPr>
      <w:r w:rsidRPr="00564E7A">
        <w:rPr>
          <w:sz w:val="22"/>
          <w:szCs w:val="22"/>
          <w:u w:val="single"/>
        </w:rPr>
        <w:lastRenderedPageBreak/>
        <w:t>Przystąpiono do głosowania i podjęcia</w:t>
      </w:r>
      <w:r w:rsidR="00C040A4" w:rsidRPr="00564E7A">
        <w:rPr>
          <w:sz w:val="22"/>
          <w:szCs w:val="22"/>
          <w:u w:val="single"/>
        </w:rPr>
        <w:t xml:space="preserve"> stosownych uchwał w/s odwołania</w:t>
      </w:r>
      <w:r w:rsidRPr="00564E7A">
        <w:rPr>
          <w:sz w:val="22"/>
          <w:szCs w:val="22"/>
          <w:u w:val="single"/>
        </w:rPr>
        <w:t xml:space="preserve"> poszczególnych członków:</w:t>
      </w:r>
    </w:p>
    <w:p w:rsidR="00135E23" w:rsidRPr="00564E7A" w:rsidRDefault="00135E23" w:rsidP="00D1122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Przystąpiono do </w:t>
      </w:r>
      <w:r w:rsidR="008A63D2" w:rsidRPr="00564E7A">
        <w:rPr>
          <w:sz w:val="22"/>
          <w:szCs w:val="22"/>
        </w:rPr>
        <w:t>głosowania</w:t>
      </w:r>
      <w:r w:rsidR="00F67546" w:rsidRPr="00564E7A">
        <w:rPr>
          <w:sz w:val="22"/>
          <w:szCs w:val="22"/>
        </w:rPr>
        <w:t xml:space="preserve">: uchwała nr </w:t>
      </w:r>
      <w:r w:rsidR="00F67546" w:rsidRPr="00564E7A">
        <w:rPr>
          <w:b/>
          <w:sz w:val="22"/>
          <w:szCs w:val="22"/>
        </w:rPr>
        <w:t>16/2015/WZ</w:t>
      </w:r>
      <w:r w:rsidR="00F67546" w:rsidRPr="00564E7A">
        <w:rPr>
          <w:sz w:val="22"/>
          <w:szCs w:val="22"/>
        </w:rPr>
        <w:t xml:space="preserve"> </w:t>
      </w:r>
      <w:r w:rsidR="008A63D2" w:rsidRPr="00564E7A">
        <w:rPr>
          <w:sz w:val="22"/>
          <w:szCs w:val="22"/>
        </w:rPr>
        <w:t xml:space="preserve"> </w:t>
      </w:r>
      <w:proofErr w:type="spellStart"/>
      <w:r w:rsidR="008A63D2" w:rsidRPr="00564E7A">
        <w:rPr>
          <w:sz w:val="22"/>
          <w:szCs w:val="22"/>
        </w:rPr>
        <w:t>ws</w:t>
      </w:r>
      <w:proofErr w:type="spellEnd"/>
      <w:r w:rsidR="008A63D2" w:rsidRPr="00564E7A">
        <w:rPr>
          <w:sz w:val="22"/>
          <w:szCs w:val="22"/>
        </w:rPr>
        <w:t xml:space="preserve">. </w:t>
      </w:r>
      <w:r w:rsidRPr="00564E7A">
        <w:rPr>
          <w:sz w:val="22"/>
          <w:szCs w:val="22"/>
        </w:rPr>
        <w:t xml:space="preserve">odwołania </w:t>
      </w:r>
      <w:r w:rsidR="00B95BD7" w:rsidRPr="00564E7A">
        <w:rPr>
          <w:sz w:val="22"/>
          <w:szCs w:val="22"/>
        </w:rPr>
        <w:t xml:space="preserve">członków </w:t>
      </w:r>
      <w:r w:rsidRPr="00564E7A">
        <w:rPr>
          <w:sz w:val="22"/>
          <w:szCs w:val="22"/>
        </w:rPr>
        <w:t>Rady LGD.</w:t>
      </w:r>
    </w:p>
    <w:p w:rsidR="008A63D2" w:rsidRPr="00564E7A" w:rsidRDefault="008A63D2" w:rsidP="008A63D2">
      <w:pPr>
        <w:rPr>
          <w:sz w:val="22"/>
          <w:szCs w:val="22"/>
        </w:rPr>
      </w:pPr>
      <w:r w:rsidRPr="00564E7A">
        <w:rPr>
          <w:sz w:val="22"/>
          <w:szCs w:val="22"/>
        </w:rPr>
        <w:t xml:space="preserve">Głosowały 83 </w:t>
      </w:r>
      <w:r w:rsidR="00882E56" w:rsidRPr="00564E7A">
        <w:rPr>
          <w:sz w:val="22"/>
          <w:szCs w:val="22"/>
        </w:rPr>
        <w:t>osoby</w:t>
      </w:r>
      <w:r w:rsidRPr="00564E7A">
        <w:rPr>
          <w:sz w:val="22"/>
          <w:szCs w:val="22"/>
        </w:rPr>
        <w:t>. Za 83, przeciw 0, wstrzymało  się 0.</w:t>
      </w:r>
    </w:p>
    <w:p w:rsidR="008A63D2" w:rsidRPr="00564E7A" w:rsidRDefault="008A63D2" w:rsidP="00D11228">
      <w:pPr>
        <w:jc w:val="both"/>
        <w:rPr>
          <w:sz w:val="22"/>
          <w:szCs w:val="22"/>
        </w:rPr>
      </w:pPr>
    </w:p>
    <w:p w:rsidR="00E33833" w:rsidRPr="00564E7A" w:rsidRDefault="00135E23" w:rsidP="00D1122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P</w:t>
      </w:r>
      <w:r w:rsidR="00E33833" w:rsidRPr="00564E7A">
        <w:rPr>
          <w:sz w:val="22"/>
          <w:szCs w:val="22"/>
        </w:rPr>
        <w:t xml:space="preserve">. Małgorzata </w:t>
      </w:r>
      <w:proofErr w:type="spellStart"/>
      <w:r w:rsidR="00E33833" w:rsidRPr="00564E7A">
        <w:rPr>
          <w:sz w:val="22"/>
          <w:szCs w:val="22"/>
        </w:rPr>
        <w:t>Ch</w:t>
      </w:r>
      <w:r w:rsidR="00EE4713" w:rsidRPr="00564E7A">
        <w:rPr>
          <w:sz w:val="22"/>
          <w:szCs w:val="22"/>
        </w:rPr>
        <w:t>ycz</w:t>
      </w:r>
      <w:r w:rsidR="00E33833" w:rsidRPr="00564E7A">
        <w:rPr>
          <w:sz w:val="22"/>
          <w:szCs w:val="22"/>
        </w:rPr>
        <w:t>yńska</w:t>
      </w:r>
      <w:proofErr w:type="spellEnd"/>
      <w:r w:rsidRPr="00564E7A">
        <w:rPr>
          <w:sz w:val="22"/>
          <w:szCs w:val="22"/>
        </w:rPr>
        <w:t xml:space="preserve"> podziękowała</w:t>
      </w:r>
      <w:r w:rsidR="00E33833" w:rsidRPr="00564E7A">
        <w:rPr>
          <w:sz w:val="22"/>
          <w:szCs w:val="22"/>
        </w:rPr>
        <w:t xml:space="preserve"> członkom dotychczasowej </w:t>
      </w:r>
      <w:r w:rsidR="005C4DA9" w:rsidRPr="00564E7A">
        <w:rPr>
          <w:sz w:val="22"/>
          <w:szCs w:val="22"/>
        </w:rPr>
        <w:t>R</w:t>
      </w:r>
      <w:r w:rsidR="00E33833" w:rsidRPr="00564E7A">
        <w:rPr>
          <w:sz w:val="22"/>
          <w:szCs w:val="22"/>
        </w:rPr>
        <w:t>ady</w:t>
      </w:r>
      <w:r w:rsidR="005C4DA9" w:rsidRPr="00564E7A">
        <w:rPr>
          <w:sz w:val="22"/>
          <w:szCs w:val="22"/>
        </w:rPr>
        <w:t xml:space="preserve"> LGD</w:t>
      </w:r>
      <w:r w:rsidR="00E33833" w:rsidRPr="00564E7A">
        <w:rPr>
          <w:sz w:val="22"/>
          <w:szCs w:val="22"/>
        </w:rPr>
        <w:t xml:space="preserve"> za </w:t>
      </w:r>
      <w:r w:rsidRPr="00564E7A">
        <w:rPr>
          <w:sz w:val="22"/>
          <w:szCs w:val="22"/>
        </w:rPr>
        <w:t xml:space="preserve">wielogodzinną </w:t>
      </w:r>
      <w:r w:rsidR="00E33833" w:rsidRPr="00564E7A">
        <w:rPr>
          <w:sz w:val="22"/>
          <w:szCs w:val="22"/>
        </w:rPr>
        <w:t>pracę</w:t>
      </w:r>
      <w:r w:rsidRPr="00564E7A">
        <w:rPr>
          <w:sz w:val="22"/>
          <w:szCs w:val="22"/>
        </w:rPr>
        <w:t>, za rzetelność i obecność na posiedzeniach.</w:t>
      </w:r>
      <w:r w:rsidR="005C4DA9" w:rsidRPr="00564E7A">
        <w:rPr>
          <w:sz w:val="22"/>
          <w:szCs w:val="22"/>
        </w:rPr>
        <w:t xml:space="preserve"> Podziękowania złożyła także P</w:t>
      </w:r>
      <w:r w:rsidR="005026C1" w:rsidRPr="00564E7A">
        <w:rPr>
          <w:sz w:val="22"/>
          <w:szCs w:val="22"/>
        </w:rPr>
        <w:t>rezes LGD p Renata Bukowska.</w:t>
      </w:r>
    </w:p>
    <w:p w:rsidR="00757DB1" w:rsidRPr="00564E7A" w:rsidRDefault="00757DB1" w:rsidP="00757DB1">
      <w:pPr>
        <w:jc w:val="both"/>
        <w:rPr>
          <w:sz w:val="22"/>
          <w:szCs w:val="22"/>
        </w:rPr>
      </w:pPr>
    </w:p>
    <w:p w:rsidR="00757DB1" w:rsidRPr="00564E7A" w:rsidRDefault="00757DB1" w:rsidP="00757DB1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Przystąpiono do gło</w:t>
      </w:r>
      <w:r w:rsidR="005A6636" w:rsidRPr="00564E7A">
        <w:rPr>
          <w:sz w:val="22"/>
          <w:szCs w:val="22"/>
        </w:rPr>
        <w:t xml:space="preserve">sowania: Uchwała nr </w:t>
      </w:r>
      <w:r w:rsidR="005A6636" w:rsidRPr="00564E7A">
        <w:rPr>
          <w:b/>
          <w:sz w:val="22"/>
          <w:szCs w:val="22"/>
        </w:rPr>
        <w:t>17/2015/WZ</w:t>
      </w:r>
      <w:r w:rsidR="005A6636" w:rsidRPr="00564E7A">
        <w:rPr>
          <w:sz w:val="22"/>
          <w:szCs w:val="22"/>
        </w:rPr>
        <w:t xml:space="preserve"> </w:t>
      </w:r>
      <w:proofErr w:type="spellStart"/>
      <w:r w:rsidRPr="00564E7A">
        <w:rPr>
          <w:sz w:val="22"/>
          <w:szCs w:val="22"/>
        </w:rPr>
        <w:t>ws</w:t>
      </w:r>
      <w:proofErr w:type="spellEnd"/>
      <w:r w:rsidRPr="00564E7A">
        <w:rPr>
          <w:sz w:val="22"/>
          <w:szCs w:val="22"/>
        </w:rPr>
        <w:t>. odwołania członk</w:t>
      </w:r>
      <w:r w:rsidR="008304F6" w:rsidRPr="00564E7A">
        <w:rPr>
          <w:sz w:val="22"/>
          <w:szCs w:val="22"/>
        </w:rPr>
        <w:t>a</w:t>
      </w:r>
      <w:r w:rsidRPr="00564E7A">
        <w:rPr>
          <w:sz w:val="22"/>
          <w:szCs w:val="22"/>
        </w:rPr>
        <w:t xml:space="preserve"> Komisji Rewizyjnej LGD.</w:t>
      </w:r>
    </w:p>
    <w:p w:rsidR="00757DB1" w:rsidRPr="00564E7A" w:rsidRDefault="00757DB1" w:rsidP="00757DB1">
      <w:pPr>
        <w:rPr>
          <w:sz w:val="22"/>
          <w:szCs w:val="22"/>
        </w:rPr>
      </w:pPr>
      <w:r w:rsidRPr="00564E7A">
        <w:rPr>
          <w:sz w:val="22"/>
          <w:szCs w:val="22"/>
        </w:rPr>
        <w:t>Głosowały 83 osoby. Za 83, przeciw 0, wstrzymało  się 0.</w:t>
      </w:r>
    </w:p>
    <w:p w:rsidR="002F1225" w:rsidRPr="00564E7A" w:rsidRDefault="002F1225" w:rsidP="002F1225">
      <w:pPr>
        <w:jc w:val="both"/>
        <w:rPr>
          <w:sz w:val="22"/>
          <w:szCs w:val="22"/>
        </w:rPr>
      </w:pPr>
    </w:p>
    <w:p w:rsidR="00F01496" w:rsidRPr="00564E7A" w:rsidRDefault="005026C1" w:rsidP="00F01496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Zebrani członkowie zostali poinformowani o sposobie wybierania </w:t>
      </w:r>
      <w:r w:rsidR="00A91395" w:rsidRPr="00564E7A">
        <w:rPr>
          <w:sz w:val="22"/>
          <w:szCs w:val="22"/>
        </w:rPr>
        <w:t xml:space="preserve">kandydatów </w:t>
      </w:r>
      <w:r w:rsidRPr="00564E7A">
        <w:rPr>
          <w:sz w:val="22"/>
          <w:szCs w:val="22"/>
        </w:rPr>
        <w:t xml:space="preserve">po przez komitety wyborcze. </w:t>
      </w:r>
      <w:r w:rsidR="00F01496" w:rsidRPr="00564E7A">
        <w:rPr>
          <w:sz w:val="22"/>
          <w:szCs w:val="22"/>
        </w:rPr>
        <w:t xml:space="preserve">Przewodnicząca Zebrania poprosiła o powołanie komitetów z poszczególnych gmin w celu dokonania wyborów uzupełniających. </w:t>
      </w:r>
    </w:p>
    <w:p w:rsidR="00F01496" w:rsidRPr="00564E7A" w:rsidRDefault="00F01496" w:rsidP="00F01496">
      <w:pPr>
        <w:jc w:val="both"/>
        <w:rPr>
          <w:sz w:val="22"/>
          <w:szCs w:val="22"/>
        </w:rPr>
      </w:pPr>
    </w:p>
    <w:p w:rsidR="00F01496" w:rsidRPr="00564E7A" w:rsidRDefault="00C040A4" w:rsidP="00F01496">
      <w:pPr>
        <w:jc w:val="both"/>
        <w:rPr>
          <w:sz w:val="22"/>
          <w:szCs w:val="22"/>
          <w:u w:val="single"/>
        </w:rPr>
      </w:pPr>
      <w:r w:rsidRPr="00564E7A">
        <w:rPr>
          <w:sz w:val="22"/>
          <w:szCs w:val="22"/>
        </w:rPr>
        <w:t>Po dokonaniu wyborów przez poszczególne komitety</w:t>
      </w:r>
      <w:r w:rsidR="00F01496" w:rsidRPr="00564E7A">
        <w:rPr>
          <w:sz w:val="22"/>
          <w:szCs w:val="22"/>
        </w:rPr>
        <w:t xml:space="preserve"> przewodniczący </w:t>
      </w:r>
      <w:r w:rsidR="003146D6" w:rsidRPr="00564E7A">
        <w:rPr>
          <w:sz w:val="22"/>
          <w:szCs w:val="22"/>
        </w:rPr>
        <w:t>k</w:t>
      </w:r>
      <w:r w:rsidR="00F01496" w:rsidRPr="00564E7A">
        <w:rPr>
          <w:sz w:val="22"/>
          <w:szCs w:val="22"/>
        </w:rPr>
        <w:t>omitetów przedstawili przegłosowane propozycje</w:t>
      </w:r>
      <w:r w:rsidR="00757DB1" w:rsidRPr="00564E7A">
        <w:rPr>
          <w:sz w:val="22"/>
          <w:szCs w:val="22"/>
        </w:rPr>
        <w:t xml:space="preserve"> kandydatów</w:t>
      </w:r>
      <w:r w:rsidR="00F01496" w:rsidRPr="00564E7A">
        <w:rPr>
          <w:sz w:val="22"/>
          <w:szCs w:val="22"/>
        </w:rPr>
        <w:t>:</w:t>
      </w:r>
    </w:p>
    <w:p w:rsidR="00F01496" w:rsidRPr="00564E7A" w:rsidRDefault="00F01496" w:rsidP="00F01496">
      <w:pPr>
        <w:jc w:val="both"/>
        <w:rPr>
          <w:sz w:val="22"/>
          <w:szCs w:val="22"/>
        </w:rPr>
      </w:pPr>
    </w:p>
    <w:p w:rsidR="00F01496" w:rsidRPr="00564E7A" w:rsidRDefault="008B0A40" w:rsidP="00F01496">
      <w:pPr>
        <w:jc w:val="both"/>
        <w:rPr>
          <w:sz w:val="22"/>
          <w:szCs w:val="22"/>
        </w:rPr>
      </w:pPr>
      <w:r w:rsidRPr="00564E7A">
        <w:rPr>
          <w:sz w:val="22"/>
          <w:szCs w:val="22"/>
          <w:u w:val="single"/>
        </w:rPr>
        <w:t>do Z</w:t>
      </w:r>
      <w:r w:rsidR="00F01496" w:rsidRPr="00564E7A">
        <w:rPr>
          <w:sz w:val="22"/>
          <w:szCs w:val="22"/>
          <w:u w:val="single"/>
        </w:rPr>
        <w:t>arządu z Gminy Stryszów</w:t>
      </w:r>
      <w:r w:rsidR="00F01496" w:rsidRPr="00564E7A">
        <w:rPr>
          <w:sz w:val="22"/>
          <w:szCs w:val="22"/>
        </w:rPr>
        <w:t xml:space="preserve"> – </w:t>
      </w:r>
      <w:r w:rsidR="00EE4713" w:rsidRPr="00564E7A">
        <w:rPr>
          <w:sz w:val="22"/>
          <w:szCs w:val="22"/>
        </w:rPr>
        <w:t xml:space="preserve">Marcin </w:t>
      </w:r>
      <w:proofErr w:type="spellStart"/>
      <w:r w:rsidR="00EE4713" w:rsidRPr="00564E7A">
        <w:rPr>
          <w:sz w:val="22"/>
          <w:szCs w:val="22"/>
        </w:rPr>
        <w:t>Zagól</w:t>
      </w:r>
      <w:proofErr w:type="spellEnd"/>
    </w:p>
    <w:p w:rsidR="00F01496" w:rsidRPr="00564E7A" w:rsidRDefault="008B0A40" w:rsidP="00F01496">
      <w:pPr>
        <w:jc w:val="both"/>
        <w:rPr>
          <w:sz w:val="22"/>
          <w:szCs w:val="22"/>
        </w:rPr>
      </w:pPr>
      <w:r w:rsidRPr="00564E7A">
        <w:rPr>
          <w:sz w:val="22"/>
          <w:szCs w:val="22"/>
          <w:u w:val="single"/>
        </w:rPr>
        <w:t>do Z</w:t>
      </w:r>
      <w:r w:rsidR="00F01496" w:rsidRPr="00564E7A">
        <w:rPr>
          <w:sz w:val="22"/>
          <w:szCs w:val="22"/>
          <w:u w:val="single"/>
        </w:rPr>
        <w:t>arządu z Gminy Mucharz</w:t>
      </w:r>
      <w:r w:rsidR="00F01496" w:rsidRPr="00564E7A">
        <w:rPr>
          <w:sz w:val="22"/>
          <w:szCs w:val="22"/>
        </w:rPr>
        <w:t xml:space="preserve"> – Paweł Paździora</w:t>
      </w:r>
    </w:p>
    <w:p w:rsidR="00615775" w:rsidRPr="00564E7A" w:rsidRDefault="00615775" w:rsidP="00F01496">
      <w:pPr>
        <w:jc w:val="both"/>
        <w:rPr>
          <w:sz w:val="22"/>
          <w:szCs w:val="22"/>
        </w:rPr>
      </w:pPr>
    </w:p>
    <w:p w:rsidR="00F01496" w:rsidRPr="00564E7A" w:rsidRDefault="00F01496" w:rsidP="00F01496">
      <w:pPr>
        <w:jc w:val="both"/>
        <w:rPr>
          <w:sz w:val="22"/>
          <w:szCs w:val="22"/>
        </w:rPr>
      </w:pPr>
      <w:r w:rsidRPr="00564E7A">
        <w:rPr>
          <w:sz w:val="22"/>
          <w:szCs w:val="22"/>
          <w:u w:val="single"/>
        </w:rPr>
        <w:t xml:space="preserve">do Komisji Rewizyjnej z Gminy </w:t>
      </w:r>
      <w:r w:rsidR="00F87977" w:rsidRPr="00564E7A">
        <w:rPr>
          <w:sz w:val="22"/>
          <w:szCs w:val="22"/>
          <w:u w:val="single"/>
        </w:rPr>
        <w:t>Mucharz</w:t>
      </w:r>
      <w:r w:rsidRPr="00564E7A">
        <w:rPr>
          <w:sz w:val="22"/>
          <w:szCs w:val="22"/>
        </w:rPr>
        <w:t xml:space="preserve"> </w:t>
      </w:r>
      <w:r w:rsidR="00F87977" w:rsidRPr="00564E7A">
        <w:rPr>
          <w:sz w:val="22"/>
          <w:szCs w:val="22"/>
        </w:rPr>
        <w:t>–</w:t>
      </w:r>
      <w:r w:rsidRPr="00564E7A">
        <w:rPr>
          <w:sz w:val="22"/>
          <w:szCs w:val="22"/>
        </w:rPr>
        <w:t xml:space="preserve"> </w:t>
      </w:r>
      <w:r w:rsidR="00F87977" w:rsidRPr="00564E7A">
        <w:rPr>
          <w:sz w:val="22"/>
          <w:szCs w:val="22"/>
        </w:rPr>
        <w:t xml:space="preserve">Jerzy </w:t>
      </w:r>
      <w:proofErr w:type="spellStart"/>
      <w:r w:rsidR="00F87977" w:rsidRPr="00564E7A">
        <w:rPr>
          <w:sz w:val="22"/>
          <w:szCs w:val="22"/>
        </w:rPr>
        <w:t>Wójs</w:t>
      </w:r>
      <w:proofErr w:type="spellEnd"/>
    </w:p>
    <w:p w:rsidR="003407C8" w:rsidRPr="00564E7A" w:rsidRDefault="003407C8" w:rsidP="00D11228">
      <w:pPr>
        <w:jc w:val="both"/>
        <w:rPr>
          <w:sz w:val="22"/>
          <w:szCs w:val="22"/>
          <w:u w:val="single"/>
        </w:rPr>
      </w:pPr>
    </w:p>
    <w:p w:rsidR="005026C1" w:rsidRPr="00564E7A" w:rsidRDefault="00F01496" w:rsidP="00D11228">
      <w:pPr>
        <w:jc w:val="both"/>
        <w:rPr>
          <w:sz w:val="22"/>
          <w:szCs w:val="22"/>
          <w:u w:val="single"/>
        </w:rPr>
      </w:pPr>
      <w:r w:rsidRPr="00564E7A">
        <w:rPr>
          <w:sz w:val="22"/>
          <w:szCs w:val="22"/>
          <w:u w:val="single"/>
        </w:rPr>
        <w:t>do Rady LGD</w:t>
      </w:r>
      <w:r w:rsidR="00F87977" w:rsidRPr="00564E7A">
        <w:rPr>
          <w:sz w:val="22"/>
          <w:szCs w:val="22"/>
          <w:u w:val="single"/>
        </w:rPr>
        <w:t>:</w:t>
      </w:r>
    </w:p>
    <w:p w:rsidR="00EE4713" w:rsidRPr="00564E7A" w:rsidRDefault="00145CA1" w:rsidP="00D1122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Teresa</w:t>
      </w:r>
      <w:r w:rsidR="00EE4713" w:rsidRPr="00564E7A">
        <w:rPr>
          <w:sz w:val="22"/>
          <w:szCs w:val="22"/>
        </w:rPr>
        <w:t xml:space="preserve"> Chmielarz Bryndza – </w:t>
      </w:r>
      <w:r w:rsidR="00CA79E8" w:rsidRPr="00564E7A">
        <w:rPr>
          <w:sz w:val="22"/>
          <w:szCs w:val="22"/>
        </w:rPr>
        <w:t xml:space="preserve">sektor publiczny - </w:t>
      </w:r>
      <w:r w:rsidR="00EE4713" w:rsidRPr="00564E7A">
        <w:rPr>
          <w:sz w:val="22"/>
          <w:szCs w:val="22"/>
        </w:rPr>
        <w:t>gmina Mucharz</w:t>
      </w:r>
    </w:p>
    <w:p w:rsidR="00EE4713" w:rsidRPr="00564E7A" w:rsidRDefault="00EE4713" w:rsidP="00D1122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Piotr Koźbiał – </w:t>
      </w:r>
      <w:r w:rsidR="00CA79E8" w:rsidRPr="00564E7A">
        <w:rPr>
          <w:sz w:val="22"/>
          <w:szCs w:val="22"/>
        </w:rPr>
        <w:t xml:space="preserve">sektor społeczny - </w:t>
      </w:r>
      <w:r w:rsidRPr="00564E7A">
        <w:rPr>
          <w:sz w:val="22"/>
          <w:szCs w:val="22"/>
        </w:rPr>
        <w:t>gmina Mucharz</w:t>
      </w:r>
    </w:p>
    <w:p w:rsidR="00EE4713" w:rsidRPr="00564E7A" w:rsidRDefault="00145CA1" w:rsidP="00D1122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Joanna Bogunia – </w:t>
      </w:r>
      <w:r w:rsidR="00CA79E8" w:rsidRPr="00564E7A">
        <w:rPr>
          <w:sz w:val="22"/>
          <w:szCs w:val="22"/>
        </w:rPr>
        <w:t xml:space="preserve">sektor gospodarczy - </w:t>
      </w:r>
      <w:r w:rsidRPr="00564E7A">
        <w:rPr>
          <w:sz w:val="22"/>
          <w:szCs w:val="22"/>
        </w:rPr>
        <w:t>gmina Mucharz</w:t>
      </w:r>
    </w:p>
    <w:p w:rsidR="00F436A0" w:rsidRPr="00564E7A" w:rsidRDefault="00F436A0" w:rsidP="00D11228">
      <w:pPr>
        <w:jc w:val="both"/>
        <w:rPr>
          <w:sz w:val="22"/>
          <w:szCs w:val="22"/>
        </w:rPr>
      </w:pPr>
    </w:p>
    <w:p w:rsidR="00CA79E8" w:rsidRPr="00564E7A" w:rsidRDefault="00CA79E8" w:rsidP="00D1122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Tadeusz Wilk – sektor publiczny – gmina Kalwaria Zebrzydowska</w:t>
      </w:r>
    </w:p>
    <w:p w:rsidR="00CA79E8" w:rsidRPr="00564E7A" w:rsidRDefault="00CA79E8" w:rsidP="00CA79E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Iwona Potoczek – sektor społeczny - gmina Kalwaria Zebrzydowska</w:t>
      </w:r>
    </w:p>
    <w:p w:rsidR="00CA79E8" w:rsidRPr="00564E7A" w:rsidRDefault="00F436A0" w:rsidP="00CA79E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Łucja Dragan</w:t>
      </w:r>
      <w:r w:rsidR="00CA79E8" w:rsidRPr="00564E7A">
        <w:rPr>
          <w:sz w:val="22"/>
          <w:szCs w:val="22"/>
        </w:rPr>
        <w:t xml:space="preserve"> – sektor gospodarczy - gmina </w:t>
      </w:r>
      <w:r w:rsidRPr="00564E7A">
        <w:rPr>
          <w:sz w:val="22"/>
          <w:szCs w:val="22"/>
        </w:rPr>
        <w:t>Kalwaria Zebrzydowska</w:t>
      </w:r>
    </w:p>
    <w:p w:rsidR="00F436A0" w:rsidRPr="00564E7A" w:rsidRDefault="00F436A0" w:rsidP="00CA79E8">
      <w:pPr>
        <w:jc w:val="both"/>
        <w:rPr>
          <w:sz w:val="22"/>
          <w:szCs w:val="22"/>
        </w:rPr>
      </w:pPr>
    </w:p>
    <w:p w:rsidR="00F436A0" w:rsidRPr="00564E7A" w:rsidRDefault="00F436A0" w:rsidP="00CA79E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Krystyna Miska – sektor publiczny – gmina Lanckorona</w:t>
      </w:r>
    </w:p>
    <w:p w:rsidR="00F436A0" w:rsidRPr="00564E7A" w:rsidRDefault="00F436A0" w:rsidP="00CA79E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Anna </w:t>
      </w:r>
      <w:proofErr w:type="spellStart"/>
      <w:r w:rsidRPr="00564E7A">
        <w:rPr>
          <w:sz w:val="22"/>
          <w:szCs w:val="22"/>
        </w:rPr>
        <w:t>Kręcioch</w:t>
      </w:r>
      <w:proofErr w:type="spellEnd"/>
      <w:r w:rsidRPr="00564E7A">
        <w:rPr>
          <w:sz w:val="22"/>
          <w:szCs w:val="22"/>
        </w:rPr>
        <w:t xml:space="preserve"> – sektor</w:t>
      </w:r>
      <w:r w:rsidR="00FF34A3" w:rsidRPr="00564E7A">
        <w:rPr>
          <w:sz w:val="22"/>
          <w:szCs w:val="22"/>
        </w:rPr>
        <w:t xml:space="preserve"> społeczny</w:t>
      </w:r>
      <w:r w:rsidRPr="00564E7A">
        <w:rPr>
          <w:sz w:val="22"/>
          <w:szCs w:val="22"/>
        </w:rPr>
        <w:t xml:space="preserve"> – gmina Lanckorona</w:t>
      </w:r>
    </w:p>
    <w:p w:rsidR="00F436A0" w:rsidRPr="00564E7A" w:rsidRDefault="00F436A0" w:rsidP="00CA79E8">
      <w:pPr>
        <w:jc w:val="both"/>
        <w:rPr>
          <w:sz w:val="22"/>
          <w:szCs w:val="22"/>
        </w:rPr>
      </w:pPr>
    </w:p>
    <w:p w:rsidR="00F436A0" w:rsidRPr="00564E7A" w:rsidRDefault="00F436A0" w:rsidP="00CA79E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Magdalena Adamczyk – sektor publiczny – gmina Stryszów</w:t>
      </w:r>
    </w:p>
    <w:p w:rsidR="00F436A0" w:rsidRPr="00564E7A" w:rsidRDefault="00F436A0" w:rsidP="00CA79E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Renata </w:t>
      </w:r>
      <w:proofErr w:type="spellStart"/>
      <w:r w:rsidRPr="00564E7A">
        <w:rPr>
          <w:sz w:val="22"/>
          <w:szCs w:val="22"/>
        </w:rPr>
        <w:t>Gonek</w:t>
      </w:r>
      <w:proofErr w:type="spellEnd"/>
      <w:r w:rsidRPr="00564E7A">
        <w:rPr>
          <w:sz w:val="22"/>
          <w:szCs w:val="22"/>
        </w:rPr>
        <w:t xml:space="preserve"> – </w:t>
      </w:r>
      <w:proofErr w:type="spellStart"/>
      <w:r w:rsidRPr="00564E7A">
        <w:rPr>
          <w:sz w:val="22"/>
          <w:szCs w:val="22"/>
        </w:rPr>
        <w:t>Myhal</w:t>
      </w:r>
      <w:proofErr w:type="spellEnd"/>
      <w:r w:rsidRPr="00564E7A">
        <w:rPr>
          <w:sz w:val="22"/>
          <w:szCs w:val="22"/>
        </w:rPr>
        <w:t xml:space="preserve"> – sektor społeczny – gmina Stryszów</w:t>
      </w:r>
    </w:p>
    <w:p w:rsidR="00F436A0" w:rsidRPr="00564E7A" w:rsidRDefault="00F436A0" w:rsidP="00CA79E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Antoni </w:t>
      </w:r>
      <w:proofErr w:type="spellStart"/>
      <w:r w:rsidRPr="00564E7A">
        <w:rPr>
          <w:sz w:val="22"/>
          <w:szCs w:val="22"/>
        </w:rPr>
        <w:t>Sadzikowski</w:t>
      </w:r>
      <w:proofErr w:type="spellEnd"/>
      <w:r w:rsidRPr="00564E7A">
        <w:rPr>
          <w:sz w:val="22"/>
          <w:szCs w:val="22"/>
        </w:rPr>
        <w:t xml:space="preserve"> – Sektor Gospodarczy – gmina Stryszów</w:t>
      </w:r>
    </w:p>
    <w:p w:rsidR="00CA79E8" w:rsidRPr="00564E7A" w:rsidRDefault="00CA79E8" w:rsidP="00D11228">
      <w:pPr>
        <w:jc w:val="both"/>
        <w:rPr>
          <w:sz w:val="22"/>
          <w:szCs w:val="22"/>
        </w:rPr>
      </w:pPr>
    </w:p>
    <w:p w:rsidR="00AE7977" w:rsidRPr="00564E7A" w:rsidRDefault="00AE7977" w:rsidP="00D11228">
      <w:pPr>
        <w:jc w:val="both"/>
        <w:rPr>
          <w:sz w:val="22"/>
          <w:szCs w:val="22"/>
        </w:rPr>
      </w:pPr>
    </w:p>
    <w:p w:rsidR="00F95014" w:rsidRPr="00564E7A" w:rsidRDefault="00F95014" w:rsidP="00F95014">
      <w:pPr>
        <w:jc w:val="both"/>
        <w:rPr>
          <w:sz w:val="22"/>
          <w:szCs w:val="22"/>
          <w:u w:val="single"/>
        </w:rPr>
      </w:pPr>
      <w:r w:rsidRPr="00564E7A">
        <w:rPr>
          <w:sz w:val="22"/>
          <w:szCs w:val="22"/>
          <w:u w:val="single"/>
        </w:rPr>
        <w:t>Przystąpiono do głosowania i podjęcia stosownych uchwał w/s powołania poszczególnych członków:</w:t>
      </w:r>
    </w:p>
    <w:p w:rsidR="00E74D21" w:rsidRPr="00564E7A" w:rsidRDefault="00F95014" w:rsidP="00F95014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Uchwała nr</w:t>
      </w:r>
      <w:r w:rsidR="00E74D21" w:rsidRPr="00564E7A">
        <w:rPr>
          <w:b/>
          <w:sz w:val="22"/>
          <w:szCs w:val="22"/>
        </w:rPr>
        <w:t xml:space="preserve"> 18</w:t>
      </w:r>
      <w:r w:rsidRPr="00564E7A">
        <w:rPr>
          <w:b/>
          <w:sz w:val="22"/>
          <w:szCs w:val="22"/>
        </w:rPr>
        <w:t>/2015/WZ</w:t>
      </w:r>
      <w:r w:rsidR="00E74D21" w:rsidRPr="00564E7A">
        <w:rPr>
          <w:sz w:val="22"/>
          <w:szCs w:val="22"/>
        </w:rPr>
        <w:t xml:space="preserve"> w/s wyboru uzupełniającego </w:t>
      </w:r>
      <w:r w:rsidRPr="00564E7A">
        <w:rPr>
          <w:sz w:val="22"/>
          <w:szCs w:val="22"/>
        </w:rPr>
        <w:t>do Zarządu LGD</w:t>
      </w:r>
      <w:r w:rsidR="00EF2BE7" w:rsidRPr="00564E7A">
        <w:rPr>
          <w:sz w:val="22"/>
          <w:szCs w:val="22"/>
        </w:rPr>
        <w:t>;</w:t>
      </w:r>
      <w:r w:rsidRPr="00564E7A">
        <w:rPr>
          <w:sz w:val="22"/>
          <w:szCs w:val="22"/>
        </w:rPr>
        <w:t xml:space="preserve"> </w:t>
      </w:r>
    </w:p>
    <w:p w:rsidR="00F95014" w:rsidRPr="00564E7A" w:rsidRDefault="00F95014" w:rsidP="00F95014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Przystąpiono do głosowania: Głosowało:  </w:t>
      </w:r>
      <w:r w:rsidR="00D404A9" w:rsidRPr="00564E7A">
        <w:rPr>
          <w:sz w:val="22"/>
          <w:szCs w:val="22"/>
        </w:rPr>
        <w:t>8</w:t>
      </w:r>
      <w:r w:rsidR="00E74D21" w:rsidRPr="00564E7A">
        <w:rPr>
          <w:sz w:val="22"/>
          <w:szCs w:val="22"/>
        </w:rPr>
        <w:t>3 oso</w:t>
      </w:r>
      <w:r w:rsidRPr="00564E7A">
        <w:rPr>
          <w:sz w:val="22"/>
          <w:szCs w:val="22"/>
        </w:rPr>
        <w:t>b</w:t>
      </w:r>
      <w:r w:rsidR="00E74D21" w:rsidRPr="00564E7A">
        <w:rPr>
          <w:sz w:val="22"/>
          <w:szCs w:val="22"/>
        </w:rPr>
        <w:t>y</w:t>
      </w:r>
      <w:r w:rsidR="00D404A9" w:rsidRPr="00564E7A">
        <w:rPr>
          <w:sz w:val="22"/>
          <w:szCs w:val="22"/>
        </w:rPr>
        <w:t xml:space="preserve">, za </w:t>
      </w:r>
      <w:r w:rsidR="00DC7686" w:rsidRPr="00564E7A">
        <w:rPr>
          <w:sz w:val="22"/>
          <w:szCs w:val="22"/>
        </w:rPr>
        <w:t>83</w:t>
      </w:r>
      <w:r w:rsidRPr="00564E7A">
        <w:rPr>
          <w:sz w:val="22"/>
          <w:szCs w:val="22"/>
        </w:rPr>
        <w:t xml:space="preserve">, przeciw 0, wstrzymało się </w:t>
      </w:r>
      <w:r w:rsidR="00DC7686" w:rsidRPr="00564E7A">
        <w:rPr>
          <w:sz w:val="22"/>
          <w:szCs w:val="22"/>
        </w:rPr>
        <w:t>0</w:t>
      </w:r>
      <w:r w:rsidRPr="00564E7A">
        <w:rPr>
          <w:sz w:val="22"/>
          <w:szCs w:val="22"/>
        </w:rPr>
        <w:t xml:space="preserve">.  </w:t>
      </w:r>
    </w:p>
    <w:p w:rsidR="00F95014" w:rsidRPr="00564E7A" w:rsidRDefault="00F95014" w:rsidP="00F95014">
      <w:pPr>
        <w:jc w:val="both"/>
        <w:rPr>
          <w:sz w:val="22"/>
          <w:szCs w:val="22"/>
        </w:rPr>
      </w:pPr>
    </w:p>
    <w:p w:rsidR="00DC7686" w:rsidRPr="00564E7A" w:rsidRDefault="00F95014" w:rsidP="00F95014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Uchwała nr </w:t>
      </w:r>
      <w:r w:rsidR="00DC7686" w:rsidRPr="00564E7A">
        <w:rPr>
          <w:b/>
          <w:sz w:val="22"/>
          <w:szCs w:val="22"/>
        </w:rPr>
        <w:t>19</w:t>
      </w:r>
      <w:r w:rsidRPr="00564E7A">
        <w:rPr>
          <w:b/>
          <w:sz w:val="22"/>
          <w:szCs w:val="22"/>
        </w:rPr>
        <w:t>/2015/WZ</w:t>
      </w:r>
      <w:r w:rsidRPr="00564E7A">
        <w:rPr>
          <w:sz w:val="22"/>
          <w:szCs w:val="22"/>
        </w:rPr>
        <w:t xml:space="preserve"> w/s </w:t>
      </w:r>
      <w:r w:rsidR="00EF2BE7" w:rsidRPr="00564E7A">
        <w:rPr>
          <w:sz w:val="22"/>
          <w:szCs w:val="22"/>
        </w:rPr>
        <w:t xml:space="preserve">wyboru </w:t>
      </w:r>
      <w:r w:rsidR="00DC7686" w:rsidRPr="00564E7A">
        <w:rPr>
          <w:sz w:val="22"/>
          <w:szCs w:val="22"/>
        </w:rPr>
        <w:t>członków Rady</w:t>
      </w:r>
      <w:r w:rsidRPr="00564E7A">
        <w:rPr>
          <w:sz w:val="22"/>
          <w:szCs w:val="22"/>
        </w:rPr>
        <w:t xml:space="preserve"> </w:t>
      </w:r>
      <w:r w:rsidR="00EF2BE7" w:rsidRPr="00564E7A">
        <w:rPr>
          <w:sz w:val="22"/>
          <w:szCs w:val="22"/>
        </w:rPr>
        <w:t>LGD</w:t>
      </w:r>
      <w:r w:rsidR="00DC7686" w:rsidRPr="00564E7A">
        <w:rPr>
          <w:sz w:val="22"/>
          <w:szCs w:val="22"/>
        </w:rPr>
        <w:t xml:space="preserve"> „Gościniec 4 żywiołów” </w:t>
      </w:r>
    </w:p>
    <w:p w:rsidR="00407AF1" w:rsidRPr="00564E7A" w:rsidRDefault="00407AF1" w:rsidP="00407AF1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Przystąpiono do głosowania: Głosowało:  83 osoby, za 81, przeciw 0, wstrzymało się 2.  </w:t>
      </w:r>
    </w:p>
    <w:p w:rsidR="00F95014" w:rsidRPr="00564E7A" w:rsidRDefault="00F95014" w:rsidP="00F95014">
      <w:pPr>
        <w:jc w:val="both"/>
        <w:rPr>
          <w:sz w:val="22"/>
          <w:szCs w:val="22"/>
        </w:rPr>
      </w:pPr>
    </w:p>
    <w:p w:rsidR="00407AF1" w:rsidRPr="00564E7A" w:rsidRDefault="00F95014" w:rsidP="00F95014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Uchwała nr </w:t>
      </w:r>
      <w:r w:rsidR="00407AF1" w:rsidRPr="00564E7A">
        <w:rPr>
          <w:b/>
          <w:sz w:val="22"/>
          <w:szCs w:val="22"/>
        </w:rPr>
        <w:t>2</w:t>
      </w:r>
      <w:r w:rsidR="00EF2BE7" w:rsidRPr="00564E7A">
        <w:rPr>
          <w:b/>
          <w:sz w:val="22"/>
          <w:szCs w:val="22"/>
        </w:rPr>
        <w:t>0</w:t>
      </w:r>
      <w:r w:rsidRPr="00564E7A">
        <w:rPr>
          <w:b/>
          <w:sz w:val="22"/>
          <w:szCs w:val="22"/>
        </w:rPr>
        <w:t>/2015/WZ</w:t>
      </w:r>
      <w:r w:rsidRPr="00564E7A">
        <w:rPr>
          <w:sz w:val="22"/>
          <w:szCs w:val="22"/>
        </w:rPr>
        <w:t xml:space="preserve"> w/s </w:t>
      </w:r>
      <w:r w:rsidR="00D770C9" w:rsidRPr="00564E7A">
        <w:rPr>
          <w:sz w:val="22"/>
          <w:szCs w:val="22"/>
        </w:rPr>
        <w:t xml:space="preserve">wyboru uzupełniającego do </w:t>
      </w:r>
      <w:r w:rsidR="00407AF1" w:rsidRPr="00564E7A">
        <w:rPr>
          <w:sz w:val="22"/>
          <w:szCs w:val="22"/>
        </w:rPr>
        <w:t xml:space="preserve"> Komisji Rewizyjnej</w:t>
      </w:r>
      <w:r w:rsidR="00D770C9" w:rsidRPr="00564E7A">
        <w:rPr>
          <w:sz w:val="22"/>
          <w:szCs w:val="22"/>
        </w:rPr>
        <w:t xml:space="preserve"> LGD</w:t>
      </w:r>
      <w:r w:rsidR="00D404A9" w:rsidRPr="00564E7A">
        <w:rPr>
          <w:sz w:val="22"/>
          <w:szCs w:val="22"/>
        </w:rPr>
        <w:t xml:space="preserve">; </w:t>
      </w:r>
    </w:p>
    <w:p w:rsidR="00407AF1" w:rsidRPr="00564E7A" w:rsidRDefault="00407AF1" w:rsidP="00407AF1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Przystąpiono do głosowania: Głosowało:  83 osoby, za 83, przeciw 0, wstrzymało się 0.  </w:t>
      </w:r>
    </w:p>
    <w:p w:rsidR="002A55D1" w:rsidRPr="00564E7A" w:rsidRDefault="002A55D1" w:rsidP="00F22482">
      <w:pPr>
        <w:jc w:val="both"/>
        <w:rPr>
          <w:sz w:val="22"/>
          <w:szCs w:val="22"/>
        </w:rPr>
      </w:pPr>
    </w:p>
    <w:p w:rsidR="00F22482" w:rsidRPr="00564E7A" w:rsidRDefault="00E22DDF" w:rsidP="00F22482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Ad. 7 </w:t>
      </w:r>
    </w:p>
    <w:p w:rsidR="009D361A" w:rsidRPr="00564E7A" w:rsidRDefault="00E22DDF" w:rsidP="00EE4713">
      <w:pPr>
        <w:rPr>
          <w:sz w:val="22"/>
          <w:szCs w:val="22"/>
        </w:rPr>
      </w:pPr>
      <w:r w:rsidRPr="00564E7A">
        <w:rPr>
          <w:sz w:val="22"/>
          <w:szCs w:val="22"/>
        </w:rPr>
        <w:t xml:space="preserve">P. </w:t>
      </w:r>
      <w:r w:rsidR="00F87977" w:rsidRPr="00564E7A">
        <w:rPr>
          <w:sz w:val="22"/>
          <w:szCs w:val="22"/>
        </w:rPr>
        <w:t>Krzysztof Kwatera</w:t>
      </w:r>
      <w:r w:rsidRPr="00564E7A">
        <w:rPr>
          <w:sz w:val="22"/>
          <w:szCs w:val="22"/>
        </w:rPr>
        <w:t xml:space="preserve"> </w:t>
      </w:r>
      <w:r w:rsidR="00F87977" w:rsidRPr="00564E7A">
        <w:rPr>
          <w:sz w:val="22"/>
          <w:szCs w:val="22"/>
        </w:rPr>
        <w:t xml:space="preserve">przedstawił i omówił założenia strategii na nowy okres PROW 2014 – 2020. </w:t>
      </w:r>
      <w:r w:rsidRPr="00564E7A">
        <w:rPr>
          <w:sz w:val="22"/>
          <w:szCs w:val="22"/>
        </w:rPr>
        <w:t xml:space="preserve"> </w:t>
      </w:r>
      <w:r w:rsidR="003146D6" w:rsidRPr="00564E7A">
        <w:rPr>
          <w:sz w:val="22"/>
          <w:szCs w:val="22"/>
        </w:rPr>
        <w:t>Zaproponował aby Zebranie W</w:t>
      </w:r>
      <w:r w:rsidR="00AE4052" w:rsidRPr="00564E7A">
        <w:rPr>
          <w:sz w:val="22"/>
          <w:szCs w:val="22"/>
        </w:rPr>
        <w:t xml:space="preserve">alne udzieliło upoważnienia Zarządowi do dokonania zmian </w:t>
      </w:r>
      <w:r w:rsidR="003146D6" w:rsidRPr="00564E7A">
        <w:rPr>
          <w:sz w:val="22"/>
          <w:szCs w:val="22"/>
        </w:rPr>
        <w:t xml:space="preserve">LSR </w:t>
      </w:r>
      <w:r w:rsidR="00AE4052" w:rsidRPr="00564E7A">
        <w:rPr>
          <w:sz w:val="22"/>
          <w:szCs w:val="22"/>
        </w:rPr>
        <w:t>w zakresie koniecznym do dostosowania</w:t>
      </w:r>
      <w:r w:rsidR="000B6212" w:rsidRPr="00564E7A">
        <w:rPr>
          <w:sz w:val="22"/>
          <w:szCs w:val="22"/>
        </w:rPr>
        <w:t xml:space="preserve"> do kryteriów zawartych w konkursie o wybór LSR na 2014 – </w:t>
      </w:r>
      <w:r w:rsidR="000B6212" w:rsidRPr="00564E7A">
        <w:rPr>
          <w:sz w:val="22"/>
          <w:szCs w:val="22"/>
        </w:rPr>
        <w:lastRenderedPageBreak/>
        <w:t xml:space="preserve">2020. </w:t>
      </w:r>
      <w:r w:rsidR="00F22482" w:rsidRPr="00564E7A">
        <w:rPr>
          <w:sz w:val="22"/>
          <w:szCs w:val="22"/>
        </w:rPr>
        <w:t>Przystąpiono do głosowania:</w:t>
      </w:r>
      <w:r w:rsidR="009D361A" w:rsidRPr="00564E7A">
        <w:rPr>
          <w:sz w:val="22"/>
          <w:szCs w:val="22"/>
        </w:rPr>
        <w:t xml:space="preserve"> Uchwała nr </w:t>
      </w:r>
      <w:r w:rsidR="009D361A" w:rsidRPr="00564E7A">
        <w:rPr>
          <w:b/>
          <w:sz w:val="22"/>
          <w:szCs w:val="22"/>
        </w:rPr>
        <w:t>21/2015/WZ</w:t>
      </w:r>
      <w:r w:rsidR="009D361A" w:rsidRPr="00564E7A">
        <w:rPr>
          <w:sz w:val="22"/>
          <w:szCs w:val="22"/>
        </w:rPr>
        <w:t xml:space="preserve"> w/s upoważnienia Zarządu LGD „Gościniec 4 </w:t>
      </w:r>
      <w:r w:rsidR="00E20EEA" w:rsidRPr="00564E7A">
        <w:rPr>
          <w:sz w:val="22"/>
          <w:szCs w:val="22"/>
        </w:rPr>
        <w:t>żywiołów</w:t>
      </w:r>
      <w:r w:rsidR="009D361A" w:rsidRPr="00564E7A">
        <w:rPr>
          <w:sz w:val="22"/>
          <w:szCs w:val="22"/>
        </w:rPr>
        <w:t xml:space="preserve">” do dokonania zmian w LSR. </w:t>
      </w:r>
    </w:p>
    <w:p w:rsidR="00EE4713" w:rsidRPr="00564E7A" w:rsidRDefault="00F22482" w:rsidP="00EE4713">
      <w:pPr>
        <w:rPr>
          <w:sz w:val="22"/>
          <w:szCs w:val="22"/>
        </w:rPr>
      </w:pPr>
      <w:r w:rsidRPr="00564E7A">
        <w:rPr>
          <w:sz w:val="22"/>
          <w:szCs w:val="22"/>
        </w:rPr>
        <w:t xml:space="preserve"> </w:t>
      </w:r>
      <w:r w:rsidR="00EE4713" w:rsidRPr="00564E7A">
        <w:rPr>
          <w:sz w:val="22"/>
          <w:szCs w:val="22"/>
        </w:rPr>
        <w:t xml:space="preserve">Głosowały 83 </w:t>
      </w:r>
      <w:r w:rsidR="00882E56" w:rsidRPr="00564E7A">
        <w:rPr>
          <w:sz w:val="22"/>
          <w:szCs w:val="22"/>
        </w:rPr>
        <w:t>osoby</w:t>
      </w:r>
      <w:r w:rsidR="00EE4713" w:rsidRPr="00564E7A">
        <w:rPr>
          <w:sz w:val="22"/>
          <w:szCs w:val="22"/>
        </w:rPr>
        <w:t>. Za 83, przeciw 0, wstrzymało  się 0.</w:t>
      </w:r>
    </w:p>
    <w:p w:rsidR="000B6212" w:rsidRPr="00564E7A" w:rsidRDefault="000B6212" w:rsidP="00A27987">
      <w:pPr>
        <w:jc w:val="both"/>
        <w:rPr>
          <w:sz w:val="22"/>
          <w:szCs w:val="22"/>
        </w:rPr>
      </w:pPr>
    </w:p>
    <w:p w:rsidR="00E22DDF" w:rsidRPr="00564E7A" w:rsidRDefault="00E22DDF" w:rsidP="00A27987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Ad. 8 </w:t>
      </w:r>
    </w:p>
    <w:p w:rsidR="00E22DDF" w:rsidRPr="00564E7A" w:rsidRDefault="00E22DDF" w:rsidP="00F1186B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P. Renata Bukowska poinformowała, </w:t>
      </w:r>
      <w:r w:rsidR="000A70E9" w:rsidRPr="00564E7A">
        <w:rPr>
          <w:sz w:val="22"/>
          <w:szCs w:val="22"/>
        </w:rPr>
        <w:t xml:space="preserve">o wysokości składki członkowskiej od poszczególnych gmin. Przedstawiła propozycje aby utrzymać składkę </w:t>
      </w:r>
      <w:r w:rsidR="003146D6" w:rsidRPr="00564E7A">
        <w:rPr>
          <w:sz w:val="22"/>
          <w:szCs w:val="22"/>
        </w:rPr>
        <w:t xml:space="preserve">w następnych latach </w:t>
      </w:r>
      <w:r w:rsidR="000A70E9" w:rsidRPr="00564E7A">
        <w:rPr>
          <w:sz w:val="22"/>
          <w:szCs w:val="22"/>
        </w:rPr>
        <w:t xml:space="preserve">na tym samym poziomie  ale z podziałem: 80 gr. ze składki będzie przeznaczone na cele </w:t>
      </w:r>
      <w:r w:rsidR="008A397E" w:rsidRPr="00564E7A">
        <w:rPr>
          <w:sz w:val="22"/>
          <w:szCs w:val="22"/>
        </w:rPr>
        <w:t>statutowe</w:t>
      </w:r>
      <w:r w:rsidR="000A70E9" w:rsidRPr="00564E7A">
        <w:rPr>
          <w:sz w:val="22"/>
          <w:szCs w:val="22"/>
        </w:rPr>
        <w:t xml:space="preserve"> stowarzyszenia a 40 gr. to kwota, która będzie wracać do </w:t>
      </w:r>
      <w:r w:rsidR="008A397E" w:rsidRPr="00564E7A">
        <w:rPr>
          <w:sz w:val="22"/>
          <w:szCs w:val="22"/>
        </w:rPr>
        <w:t xml:space="preserve">beneficjentów poszczególnej gminy w formie bezzwrotnej dotacji. </w:t>
      </w:r>
      <w:r w:rsidR="000B6212" w:rsidRPr="00564E7A">
        <w:rPr>
          <w:sz w:val="22"/>
          <w:szCs w:val="22"/>
        </w:rPr>
        <w:t xml:space="preserve">Decyzja </w:t>
      </w:r>
      <w:proofErr w:type="spellStart"/>
      <w:r w:rsidR="000B6212" w:rsidRPr="00564E7A">
        <w:rPr>
          <w:sz w:val="22"/>
          <w:szCs w:val="22"/>
        </w:rPr>
        <w:t>ws</w:t>
      </w:r>
      <w:proofErr w:type="spellEnd"/>
      <w:r w:rsidR="000B6212" w:rsidRPr="00564E7A">
        <w:rPr>
          <w:sz w:val="22"/>
          <w:szCs w:val="22"/>
        </w:rPr>
        <w:t>. składki członkowskiej zostanie podjęta na najbliższym Walnym Zebraniu.</w:t>
      </w:r>
    </w:p>
    <w:p w:rsidR="00E22DDF" w:rsidRPr="00564E7A" w:rsidRDefault="00E22DDF" w:rsidP="00F1186B">
      <w:pPr>
        <w:jc w:val="both"/>
        <w:rPr>
          <w:sz w:val="22"/>
          <w:szCs w:val="22"/>
        </w:rPr>
      </w:pPr>
    </w:p>
    <w:p w:rsidR="00E22DDF" w:rsidRPr="00564E7A" w:rsidRDefault="00E22DDF" w:rsidP="00F1186B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Ad. 9</w:t>
      </w:r>
    </w:p>
    <w:p w:rsidR="00E22DDF" w:rsidRPr="00564E7A" w:rsidRDefault="00E22DDF" w:rsidP="00F1186B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P. Renata Bukowska przedstawiła informację, o realizacji projektu szwajcarskiego „Inkubator kuchenny”. </w:t>
      </w:r>
      <w:r w:rsidR="001603F3" w:rsidRPr="00564E7A">
        <w:rPr>
          <w:sz w:val="22"/>
          <w:szCs w:val="22"/>
        </w:rPr>
        <w:t xml:space="preserve">Poinformowała, </w:t>
      </w:r>
      <w:r w:rsidR="00E806D5" w:rsidRPr="00564E7A">
        <w:rPr>
          <w:sz w:val="22"/>
          <w:szCs w:val="22"/>
        </w:rPr>
        <w:t xml:space="preserve">min. </w:t>
      </w:r>
      <w:r w:rsidR="001603F3" w:rsidRPr="00564E7A">
        <w:rPr>
          <w:sz w:val="22"/>
          <w:szCs w:val="22"/>
        </w:rPr>
        <w:t>ż</w:t>
      </w:r>
      <w:r w:rsidR="00E806D5" w:rsidRPr="00564E7A">
        <w:rPr>
          <w:sz w:val="22"/>
          <w:szCs w:val="22"/>
        </w:rPr>
        <w:t>e inkubator jest w fazie budowy oraz o działaniach spółdzielni socjalnej która została powołana na terenie LGD.</w:t>
      </w:r>
    </w:p>
    <w:p w:rsidR="008A397E" w:rsidRPr="00564E7A" w:rsidRDefault="008A397E" w:rsidP="00F1186B">
      <w:pPr>
        <w:jc w:val="both"/>
        <w:rPr>
          <w:sz w:val="22"/>
          <w:szCs w:val="22"/>
        </w:rPr>
      </w:pPr>
    </w:p>
    <w:p w:rsidR="00E22DDF" w:rsidRPr="00564E7A" w:rsidRDefault="00E22DDF" w:rsidP="00F1186B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Ad. 10.</w:t>
      </w:r>
    </w:p>
    <w:p w:rsidR="00E22DDF" w:rsidRPr="00564E7A" w:rsidRDefault="00E22DDF" w:rsidP="000A5040">
      <w:pPr>
        <w:jc w:val="both"/>
        <w:rPr>
          <w:sz w:val="22"/>
          <w:szCs w:val="22"/>
        </w:rPr>
      </w:pPr>
      <w:r w:rsidRPr="00564E7A">
        <w:rPr>
          <w:sz w:val="22"/>
          <w:szCs w:val="22"/>
          <w:lang w:eastAsia="en-US"/>
        </w:rPr>
        <w:t>Przewodnicząca WZC odczytała u</w:t>
      </w:r>
      <w:r w:rsidRPr="00564E7A">
        <w:rPr>
          <w:sz w:val="22"/>
          <w:szCs w:val="22"/>
        </w:rPr>
        <w:t xml:space="preserve">chwały podjęte podczas Zebrania Walnego  LGD „Gościniec 4 żywiołów”: </w:t>
      </w:r>
    </w:p>
    <w:p w:rsidR="00B41C38" w:rsidRPr="00564E7A" w:rsidRDefault="00B41C38" w:rsidP="00B41C3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Uchwała nr</w:t>
      </w:r>
      <w:r w:rsidR="000D07E4" w:rsidRPr="00564E7A">
        <w:rPr>
          <w:b/>
          <w:sz w:val="22"/>
          <w:szCs w:val="22"/>
        </w:rPr>
        <w:t xml:space="preserve"> 13</w:t>
      </w:r>
      <w:r w:rsidRPr="00564E7A">
        <w:rPr>
          <w:b/>
          <w:sz w:val="22"/>
          <w:szCs w:val="22"/>
        </w:rPr>
        <w:t>/2015/WZ</w:t>
      </w:r>
      <w:r w:rsidRPr="00564E7A">
        <w:rPr>
          <w:sz w:val="22"/>
          <w:szCs w:val="22"/>
        </w:rPr>
        <w:t xml:space="preserve"> w/s </w:t>
      </w:r>
      <w:r w:rsidR="000D07E4" w:rsidRPr="00564E7A">
        <w:rPr>
          <w:sz w:val="22"/>
          <w:szCs w:val="22"/>
        </w:rPr>
        <w:t xml:space="preserve">przyjęcia zmian w </w:t>
      </w:r>
      <w:r w:rsidR="00773507" w:rsidRPr="00564E7A">
        <w:rPr>
          <w:sz w:val="22"/>
          <w:szCs w:val="22"/>
        </w:rPr>
        <w:t>S</w:t>
      </w:r>
      <w:r w:rsidR="000D07E4" w:rsidRPr="00564E7A">
        <w:rPr>
          <w:sz w:val="22"/>
          <w:szCs w:val="22"/>
        </w:rPr>
        <w:t>tatucie LGD „Go</w:t>
      </w:r>
      <w:r w:rsidRPr="00564E7A">
        <w:rPr>
          <w:sz w:val="22"/>
          <w:szCs w:val="22"/>
        </w:rPr>
        <w:t>ściniec 4 żywiołów</w:t>
      </w:r>
      <w:r w:rsidR="000D07E4" w:rsidRPr="00564E7A">
        <w:rPr>
          <w:sz w:val="22"/>
          <w:szCs w:val="22"/>
        </w:rPr>
        <w:t>”</w:t>
      </w:r>
      <w:r w:rsidR="002A55D1" w:rsidRPr="00564E7A">
        <w:rPr>
          <w:sz w:val="22"/>
          <w:szCs w:val="22"/>
        </w:rPr>
        <w:t>;</w:t>
      </w:r>
      <w:r w:rsidRPr="00564E7A">
        <w:rPr>
          <w:sz w:val="22"/>
          <w:szCs w:val="22"/>
        </w:rPr>
        <w:t xml:space="preserve"> </w:t>
      </w:r>
    </w:p>
    <w:p w:rsidR="00B41C38" w:rsidRPr="00564E7A" w:rsidRDefault="00B41C38" w:rsidP="00B41C3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Uchwała nr </w:t>
      </w:r>
      <w:r w:rsidR="000D07E4" w:rsidRPr="00564E7A">
        <w:rPr>
          <w:b/>
          <w:sz w:val="22"/>
          <w:szCs w:val="22"/>
        </w:rPr>
        <w:t>14</w:t>
      </w:r>
      <w:r w:rsidRPr="00564E7A">
        <w:rPr>
          <w:b/>
          <w:sz w:val="22"/>
          <w:szCs w:val="22"/>
        </w:rPr>
        <w:t>/2015/WZ</w:t>
      </w:r>
      <w:r w:rsidRPr="00564E7A">
        <w:rPr>
          <w:sz w:val="22"/>
          <w:szCs w:val="22"/>
        </w:rPr>
        <w:t xml:space="preserve"> w/s </w:t>
      </w:r>
      <w:r w:rsidR="000D07E4" w:rsidRPr="00564E7A">
        <w:rPr>
          <w:sz w:val="22"/>
          <w:szCs w:val="22"/>
        </w:rPr>
        <w:t>przyjęcia zmian w Regulaminie Walnego Zebrania Członków</w:t>
      </w:r>
      <w:r w:rsidR="002A55D1" w:rsidRPr="00564E7A">
        <w:rPr>
          <w:sz w:val="22"/>
          <w:szCs w:val="22"/>
        </w:rPr>
        <w:t>;</w:t>
      </w:r>
      <w:r w:rsidRPr="00564E7A">
        <w:rPr>
          <w:sz w:val="22"/>
          <w:szCs w:val="22"/>
        </w:rPr>
        <w:t xml:space="preserve"> </w:t>
      </w:r>
    </w:p>
    <w:p w:rsidR="00B41C38" w:rsidRPr="00564E7A" w:rsidRDefault="00B41C38" w:rsidP="00B41C3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Uchwała nr </w:t>
      </w:r>
      <w:r w:rsidR="000D07E4" w:rsidRPr="00564E7A">
        <w:rPr>
          <w:b/>
          <w:sz w:val="22"/>
          <w:szCs w:val="22"/>
        </w:rPr>
        <w:t>15</w:t>
      </w:r>
      <w:r w:rsidRPr="00564E7A">
        <w:rPr>
          <w:b/>
          <w:sz w:val="22"/>
          <w:szCs w:val="22"/>
        </w:rPr>
        <w:t>/2015/WZ</w:t>
      </w:r>
      <w:r w:rsidRPr="00564E7A">
        <w:rPr>
          <w:sz w:val="22"/>
          <w:szCs w:val="22"/>
        </w:rPr>
        <w:t xml:space="preserve"> w/s odwołania członk</w:t>
      </w:r>
      <w:r w:rsidR="000D07E4" w:rsidRPr="00564E7A">
        <w:rPr>
          <w:sz w:val="22"/>
          <w:szCs w:val="22"/>
        </w:rPr>
        <w:t>ów Zarządu LGD</w:t>
      </w:r>
      <w:r w:rsidRPr="00564E7A">
        <w:rPr>
          <w:sz w:val="22"/>
          <w:szCs w:val="22"/>
        </w:rPr>
        <w:t xml:space="preserve"> </w:t>
      </w:r>
      <w:r w:rsidR="000D07E4" w:rsidRPr="00564E7A">
        <w:rPr>
          <w:sz w:val="22"/>
          <w:szCs w:val="22"/>
        </w:rPr>
        <w:t>„</w:t>
      </w:r>
      <w:r w:rsidRPr="00564E7A">
        <w:rPr>
          <w:sz w:val="22"/>
          <w:szCs w:val="22"/>
        </w:rPr>
        <w:t>Gościniec 4 żywiołów</w:t>
      </w:r>
      <w:r w:rsidR="000D07E4" w:rsidRPr="00564E7A">
        <w:rPr>
          <w:sz w:val="22"/>
          <w:szCs w:val="22"/>
        </w:rPr>
        <w:t>”</w:t>
      </w:r>
      <w:r w:rsidR="002A55D1" w:rsidRPr="00564E7A">
        <w:rPr>
          <w:sz w:val="22"/>
          <w:szCs w:val="22"/>
        </w:rPr>
        <w:t>;</w:t>
      </w:r>
    </w:p>
    <w:p w:rsidR="000D07E4" w:rsidRPr="00564E7A" w:rsidRDefault="000D07E4" w:rsidP="000D07E4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Uchwała nr </w:t>
      </w:r>
      <w:r w:rsidRPr="00564E7A">
        <w:rPr>
          <w:b/>
          <w:sz w:val="22"/>
          <w:szCs w:val="22"/>
        </w:rPr>
        <w:t>1</w:t>
      </w:r>
      <w:r w:rsidR="002F09FC" w:rsidRPr="00564E7A">
        <w:rPr>
          <w:b/>
          <w:sz w:val="22"/>
          <w:szCs w:val="22"/>
        </w:rPr>
        <w:t>6/</w:t>
      </w:r>
      <w:r w:rsidRPr="00564E7A">
        <w:rPr>
          <w:b/>
          <w:sz w:val="22"/>
          <w:szCs w:val="22"/>
        </w:rPr>
        <w:t>2015/WZ</w:t>
      </w:r>
      <w:r w:rsidRPr="00564E7A">
        <w:rPr>
          <w:sz w:val="22"/>
          <w:szCs w:val="22"/>
        </w:rPr>
        <w:t xml:space="preserve"> w/s odwołania członków </w:t>
      </w:r>
      <w:r w:rsidR="002F09FC" w:rsidRPr="00564E7A">
        <w:rPr>
          <w:sz w:val="22"/>
          <w:szCs w:val="22"/>
        </w:rPr>
        <w:t>Rady</w:t>
      </w:r>
      <w:r w:rsidRPr="00564E7A">
        <w:rPr>
          <w:sz w:val="22"/>
          <w:szCs w:val="22"/>
        </w:rPr>
        <w:t xml:space="preserve"> LGD „Gościniec 4 żywiołów”;</w:t>
      </w:r>
    </w:p>
    <w:p w:rsidR="000D07E4" w:rsidRPr="00564E7A" w:rsidRDefault="002F09FC" w:rsidP="00B41C38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Uchwała nr </w:t>
      </w:r>
      <w:r w:rsidRPr="00564E7A">
        <w:rPr>
          <w:b/>
          <w:sz w:val="22"/>
          <w:szCs w:val="22"/>
        </w:rPr>
        <w:t>17/2015/WZ</w:t>
      </w:r>
      <w:r w:rsidRPr="00564E7A">
        <w:rPr>
          <w:sz w:val="22"/>
          <w:szCs w:val="22"/>
        </w:rPr>
        <w:t xml:space="preserve"> w/s odwołania członków Komisji Rewizyjnej LGD „Gościniec 4 żywiołów”;</w:t>
      </w:r>
    </w:p>
    <w:p w:rsidR="002F09FC" w:rsidRPr="00564E7A" w:rsidRDefault="00D34B89" w:rsidP="00D34B89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Uchwała nr</w:t>
      </w:r>
      <w:r w:rsidRPr="00564E7A">
        <w:rPr>
          <w:b/>
          <w:sz w:val="22"/>
          <w:szCs w:val="22"/>
        </w:rPr>
        <w:t xml:space="preserve"> </w:t>
      </w:r>
      <w:r w:rsidR="002F09FC" w:rsidRPr="00564E7A">
        <w:rPr>
          <w:b/>
          <w:sz w:val="22"/>
          <w:szCs w:val="22"/>
        </w:rPr>
        <w:t>1</w:t>
      </w:r>
      <w:r w:rsidRPr="00564E7A">
        <w:rPr>
          <w:b/>
          <w:sz w:val="22"/>
          <w:szCs w:val="22"/>
        </w:rPr>
        <w:t>8/2015/WZ</w:t>
      </w:r>
      <w:r w:rsidRPr="00564E7A">
        <w:rPr>
          <w:sz w:val="22"/>
          <w:szCs w:val="22"/>
        </w:rPr>
        <w:t xml:space="preserve"> w/s wyboru uzupełniającego do Zarządu </w:t>
      </w:r>
      <w:r w:rsidR="002F09FC" w:rsidRPr="00564E7A">
        <w:rPr>
          <w:sz w:val="22"/>
          <w:szCs w:val="22"/>
        </w:rPr>
        <w:t>LGD „Gościniec 4 żywiołów”;</w:t>
      </w:r>
    </w:p>
    <w:p w:rsidR="00D34B89" w:rsidRPr="00564E7A" w:rsidRDefault="00D34B89" w:rsidP="00D34B89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Uchwała nr </w:t>
      </w:r>
      <w:r w:rsidR="002F09FC" w:rsidRPr="00564E7A">
        <w:rPr>
          <w:sz w:val="22"/>
          <w:szCs w:val="22"/>
        </w:rPr>
        <w:t>1</w:t>
      </w:r>
      <w:r w:rsidRPr="00564E7A">
        <w:rPr>
          <w:b/>
          <w:sz w:val="22"/>
          <w:szCs w:val="22"/>
        </w:rPr>
        <w:t>9/2015/WZ</w:t>
      </w:r>
      <w:r w:rsidRPr="00564E7A">
        <w:rPr>
          <w:sz w:val="22"/>
          <w:szCs w:val="22"/>
        </w:rPr>
        <w:t xml:space="preserve"> w/s wyboru </w:t>
      </w:r>
      <w:r w:rsidR="002F09FC" w:rsidRPr="00564E7A">
        <w:rPr>
          <w:sz w:val="22"/>
          <w:szCs w:val="22"/>
        </w:rPr>
        <w:t>członków Rady</w:t>
      </w:r>
      <w:r w:rsidRPr="00564E7A">
        <w:rPr>
          <w:sz w:val="22"/>
          <w:szCs w:val="22"/>
        </w:rPr>
        <w:t xml:space="preserve"> LGD</w:t>
      </w:r>
      <w:r w:rsidR="002F09FC" w:rsidRPr="00564E7A">
        <w:rPr>
          <w:sz w:val="22"/>
          <w:szCs w:val="22"/>
        </w:rPr>
        <w:t xml:space="preserve"> „Gościniec 4 żywiołów”;</w:t>
      </w:r>
      <w:r w:rsidRPr="00564E7A">
        <w:rPr>
          <w:sz w:val="22"/>
          <w:szCs w:val="22"/>
        </w:rPr>
        <w:t xml:space="preserve"> </w:t>
      </w:r>
    </w:p>
    <w:p w:rsidR="00D34B89" w:rsidRPr="00564E7A" w:rsidRDefault="00D34B89" w:rsidP="00D34B89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Uchwała nr </w:t>
      </w:r>
      <w:r w:rsidR="001603F3" w:rsidRPr="00564E7A">
        <w:rPr>
          <w:b/>
          <w:sz w:val="22"/>
          <w:szCs w:val="22"/>
        </w:rPr>
        <w:t>2</w:t>
      </w:r>
      <w:r w:rsidRPr="00564E7A">
        <w:rPr>
          <w:b/>
          <w:sz w:val="22"/>
          <w:szCs w:val="22"/>
        </w:rPr>
        <w:t>0/2015/WZ</w:t>
      </w:r>
      <w:r w:rsidRPr="00564E7A">
        <w:rPr>
          <w:sz w:val="22"/>
          <w:szCs w:val="22"/>
        </w:rPr>
        <w:t xml:space="preserve"> w/s wyboru uzupełniającego do </w:t>
      </w:r>
      <w:r w:rsidR="001603F3" w:rsidRPr="00564E7A">
        <w:rPr>
          <w:sz w:val="22"/>
          <w:szCs w:val="22"/>
        </w:rPr>
        <w:t>Komisji Rewizyjnej</w:t>
      </w:r>
      <w:r w:rsidRPr="00564E7A">
        <w:rPr>
          <w:sz w:val="22"/>
          <w:szCs w:val="22"/>
        </w:rPr>
        <w:t xml:space="preserve"> LGD</w:t>
      </w:r>
      <w:r w:rsidR="001603F3" w:rsidRPr="00564E7A">
        <w:rPr>
          <w:sz w:val="22"/>
          <w:szCs w:val="22"/>
        </w:rPr>
        <w:t xml:space="preserve"> „Gościniec 4 żywiołów”;</w:t>
      </w:r>
      <w:r w:rsidRPr="00564E7A">
        <w:rPr>
          <w:sz w:val="22"/>
          <w:szCs w:val="22"/>
        </w:rPr>
        <w:t xml:space="preserve"> </w:t>
      </w:r>
    </w:p>
    <w:p w:rsidR="00CE4644" w:rsidRPr="00564E7A" w:rsidRDefault="00F22482" w:rsidP="00D34B89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 xml:space="preserve">Uchwała nr </w:t>
      </w:r>
      <w:r w:rsidR="001603F3" w:rsidRPr="00564E7A">
        <w:rPr>
          <w:b/>
          <w:sz w:val="22"/>
          <w:szCs w:val="22"/>
        </w:rPr>
        <w:t>2</w:t>
      </w:r>
      <w:r w:rsidRPr="00564E7A">
        <w:rPr>
          <w:b/>
          <w:sz w:val="22"/>
          <w:szCs w:val="22"/>
        </w:rPr>
        <w:t>1/2015/WZ</w:t>
      </w:r>
      <w:r w:rsidRPr="00564E7A">
        <w:rPr>
          <w:sz w:val="22"/>
          <w:szCs w:val="22"/>
        </w:rPr>
        <w:t xml:space="preserve"> w/s upoważnienia Zarządu LGD </w:t>
      </w:r>
      <w:r w:rsidR="001603F3" w:rsidRPr="00564E7A">
        <w:rPr>
          <w:sz w:val="22"/>
          <w:szCs w:val="22"/>
        </w:rPr>
        <w:t>„</w:t>
      </w:r>
      <w:r w:rsidRPr="00564E7A">
        <w:rPr>
          <w:sz w:val="22"/>
          <w:szCs w:val="22"/>
        </w:rPr>
        <w:t>Gościniec 4 żywiołów</w:t>
      </w:r>
      <w:r w:rsidR="001603F3" w:rsidRPr="00564E7A">
        <w:rPr>
          <w:sz w:val="22"/>
          <w:szCs w:val="22"/>
        </w:rPr>
        <w:t>”</w:t>
      </w:r>
      <w:r w:rsidRPr="00564E7A">
        <w:rPr>
          <w:sz w:val="22"/>
          <w:szCs w:val="22"/>
        </w:rPr>
        <w:t xml:space="preserve"> do dokonania zmian w LSR</w:t>
      </w:r>
      <w:r w:rsidR="002A55D1" w:rsidRPr="00564E7A">
        <w:rPr>
          <w:sz w:val="22"/>
          <w:szCs w:val="22"/>
        </w:rPr>
        <w:t>;</w:t>
      </w:r>
      <w:r w:rsidRPr="00564E7A">
        <w:rPr>
          <w:sz w:val="22"/>
          <w:szCs w:val="22"/>
        </w:rPr>
        <w:t xml:space="preserve"> </w:t>
      </w:r>
    </w:p>
    <w:p w:rsidR="00E22DDF" w:rsidRPr="00564E7A" w:rsidRDefault="00E22DDF" w:rsidP="000A5040">
      <w:pPr>
        <w:rPr>
          <w:b/>
          <w:sz w:val="22"/>
          <w:szCs w:val="22"/>
        </w:rPr>
      </w:pPr>
    </w:p>
    <w:p w:rsidR="00E22DDF" w:rsidRPr="00564E7A" w:rsidRDefault="00E22DDF" w:rsidP="000A5040">
      <w:pPr>
        <w:rPr>
          <w:sz w:val="22"/>
          <w:szCs w:val="22"/>
          <w:lang w:eastAsia="en-US"/>
        </w:rPr>
      </w:pPr>
      <w:r w:rsidRPr="00564E7A">
        <w:rPr>
          <w:sz w:val="22"/>
          <w:szCs w:val="22"/>
        </w:rPr>
        <w:t xml:space="preserve">Przewodnicząca Zebrania Walnego </w:t>
      </w:r>
      <w:r w:rsidR="00E20EEA" w:rsidRPr="00564E7A">
        <w:rPr>
          <w:sz w:val="22"/>
          <w:szCs w:val="22"/>
        </w:rPr>
        <w:t>stwierdzała</w:t>
      </w:r>
      <w:r w:rsidRPr="00564E7A">
        <w:rPr>
          <w:sz w:val="22"/>
          <w:szCs w:val="22"/>
        </w:rPr>
        <w:t xml:space="preserve"> prawomocność podjętych uchwał.</w:t>
      </w:r>
    </w:p>
    <w:p w:rsidR="00E22DDF" w:rsidRPr="00564E7A" w:rsidRDefault="00E22DDF" w:rsidP="000A5040">
      <w:pPr>
        <w:jc w:val="both"/>
        <w:rPr>
          <w:sz w:val="22"/>
          <w:szCs w:val="22"/>
        </w:rPr>
      </w:pPr>
    </w:p>
    <w:p w:rsidR="00E22DDF" w:rsidRPr="00564E7A" w:rsidRDefault="00E22DDF" w:rsidP="000A5040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Na tym protokół zakończono.</w:t>
      </w:r>
    </w:p>
    <w:p w:rsidR="00E22DDF" w:rsidRPr="00564E7A" w:rsidRDefault="00E22DDF" w:rsidP="000A5040">
      <w:pPr>
        <w:jc w:val="both"/>
        <w:rPr>
          <w:sz w:val="22"/>
          <w:szCs w:val="22"/>
        </w:rPr>
      </w:pPr>
    </w:p>
    <w:p w:rsidR="00E22DDF" w:rsidRPr="00564E7A" w:rsidRDefault="00E22DDF" w:rsidP="000A5040">
      <w:pPr>
        <w:jc w:val="both"/>
        <w:rPr>
          <w:sz w:val="22"/>
          <w:szCs w:val="22"/>
        </w:rPr>
      </w:pPr>
    </w:p>
    <w:p w:rsidR="00E22DDF" w:rsidRPr="00564E7A" w:rsidRDefault="00E22DDF" w:rsidP="000A5040">
      <w:pPr>
        <w:jc w:val="both"/>
        <w:rPr>
          <w:sz w:val="22"/>
          <w:szCs w:val="22"/>
        </w:rPr>
      </w:pPr>
    </w:p>
    <w:p w:rsidR="00E22DDF" w:rsidRPr="00564E7A" w:rsidRDefault="00E22DDF" w:rsidP="000A5040">
      <w:pPr>
        <w:jc w:val="both"/>
        <w:rPr>
          <w:sz w:val="22"/>
          <w:szCs w:val="22"/>
        </w:rPr>
      </w:pPr>
      <w:r w:rsidRPr="00564E7A">
        <w:rPr>
          <w:sz w:val="22"/>
          <w:szCs w:val="22"/>
        </w:rPr>
        <w:t>…………………………..                                                                 ……………………………..</w:t>
      </w:r>
    </w:p>
    <w:p w:rsidR="00E22DDF" w:rsidRPr="00282387" w:rsidRDefault="00E22DDF" w:rsidP="002A55D1">
      <w:pPr>
        <w:jc w:val="both"/>
        <w:rPr>
          <w:sz w:val="20"/>
          <w:szCs w:val="22"/>
        </w:rPr>
      </w:pPr>
      <w:r w:rsidRPr="00564E7A">
        <w:rPr>
          <w:sz w:val="20"/>
          <w:szCs w:val="22"/>
        </w:rPr>
        <w:t xml:space="preserve">       Prot</w:t>
      </w:r>
      <w:r w:rsidRPr="00282387">
        <w:rPr>
          <w:sz w:val="20"/>
          <w:szCs w:val="22"/>
        </w:rPr>
        <w:t xml:space="preserve">okołowała                                           </w:t>
      </w:r>
      <w:r w:rsidR="00282387">
        <w:rPr>
          <w:sz w:val="20"/>
          <w:szCs w:val="22"/>
        </w:rPr>
        <w:t xml:space="preserve">                    </w:t>
      </w:r>
      <w:bookmarkStart w:id="0" w:name="_GoBack"/>
      <w:bookmarkEnd w:id="0"/>
      <w:r w:rsidR="00282387">
        <w:rPr>
          <w:sz w:val="20"/>
          <w:szCs w:val="22"/>
        </w:rPr>
        <w:t xml:space="preserve">     </w:t>
      </w:r>
      <w:r w:rsidRPr="00282387">
        <w:rPr>
          <w:sz w:val="20"/>
          <w:szCs w:val="22"/>
        </w:rPr>
        <w:t xml:space="preserve">                                       Przewodniczący WZC</w:t>
      </w:r>
    </w:p>
    <w:sectPr w:rsidR="00E22DDF" w:rsidRPr="00282387" w:rsidSect="00A4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8E" w:rsidRDefault="008D4B8E">
      <w:r>
        <w:separator/>
      </w:r>
    </w:p>
  </w:endnote>
  <w:endnote w:type="continuationSeparator" w:id="0">
    <w:p w:rsidR="008D4B8E" w:rsidRDefault="008D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8E" w:rsidRDefault="008D4B8E">
      <w:r>
        <w:separator/>
      </w:r>
    </w:p>
  </w:footnote>
  <w:footnote w:type="continuationSeparator" w:id="0">
    <w:p w:rsidR="008D4B8E" w:rsidRDefault="008D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D3B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E"/>
    <w:rsid w:val="00003D8F"/>
    <w:rsid w:val="00015871"/>
    <w:rsid w:val="00022AA7"/>
    <w:rsid w:val="00064FC3"/>
    <w:rsid w:val="000856C6"/>
    <w:rsid w:val="00085B60"/>
    <w:rsid w:val="000A5040"/>
    <w:rsid w:val="000A5F71"/>
    <w:rsid w:val="000A70E9"/>
    <w:rsid w:val="000B6212"/>
    <w:rsid w:val="000D07E4"/>
    <w:rsid w:val="000D6574"/>
    <w:rsid w:val="001049D0"/>
    <w:rsid w:val="00124DD3"/>
    <w:rsid w:val="00135185"/>
    <w:rsid w:val="00135E23"/>
    <w:rsid w:val="00145CA1"/>
    <w:rsid w:val="001603F3"/>
    <w:rsid w:val="001A427B"/>
    <w:rsid w:val="001B34B1"/>
    <w:rsid w:val="001C2FAA"/>
    <w:rsid w:val="001C64BF"/>
    <w:rsid w:val="001E32F0"/>
    <w:rsid w:val="001F1324"/>
    <w:rsid w:val="00213D0B"/>
    <w:rsid w:val="002239BD"/>
    <w:rsid w:val="00227289"/>
    <w:rsid w:val="00231C33"/>
    <w:rsid w:val="002373BD"/>
    <w:rsid w:val="0027404E"/>
    <w:rsid w:val="00282387"/>
    <w:rsid w:val="00291776"/>
    <w:rsid w:val="002A21E1"/>
    <w:rsid w:val="002A55D1"/>
    <w:rsid w:val="002B117F"/>
    <w:rsid w:val="002F09FC"/>
    <w:rsid w:val="002F1225"/>
    <w:rsid w:val="003146D6"/>
    <w:rsid w:val="0031694B"/>
    <w:rsid w:val="003323BB"/>
    <w:rsid w:val="003407C8"/>
    <w:rsid w:val="00367759"/>
    <w:rsid w:val="003830E2"/>
    <w:rsid w:val="00395AC3"/>
    <w:rsid w:val="003A710A"/>
    <w:rsid w:val="003C2826"/>
    <w:rsid w:val="003C3944"/>
    <w:rsid w:val="003F28BF"/>
    <w:rsid w:val="00401379"/>
    <w:rsid w:val="00405FE0"/>
    <w:rsid w:val="00407AF1"/>
    <w:rsid w:val="00431458"/>
    <w:rsid w:val="00453378"/>
    <w:rsid w:val="00466525"/>
    <w:rsid w:val="00476764"/>
    <w:rsid w:val="004A190B"/>
    <w:rsid w:val="004A448E"/>
    <w:rsid w:val="004A75D5"/>
    <w:rsid w:val="004C4A55"/>
    <w:rsid w:val="004E2AE0"/>
    <w:rsid w:val="004E4AF1"/>
    <w:rsid w:val="004F31F7"/>
    <w:rsid w:val="004F69E2"/>
    <w:rsid w:val="005026C1"/>
    <w:rsid w:val="00502B6A"/>
    <w:rsid w:val="00524D80"/>
    <w:rsid w:val="005566FB"/>
    <w:rsid w:val="00561F63"/>
    <w:rsid w:val="00564E7A"/>
    <w:rsid w:val="00583AF2"/>
    <w:rsid w:val="005870BF"/>
    <w:rsid w:val="005A6636"/>
    <w:rsid w:val="005C4DA9"/>
    <w:rsid w:val="005D57D2"/>
    <w:rsid w:val="00603D38"/>
    <w:rsid w:val="00615775"/>
    <w:rsid w:val="00646F99"/>
    <w:rsid w:val="00667F66"/>
    <w:rsid w:val="006701AD"/>
    <w:rsid w:val="00672E25"/>
    <w:rsid w:val="0068296B"/>
    <w:rsid w:val="00691D76"/>
    <w:rsid w:val="006B7DE8"/>
    <w:rsid w:val="006E6B53"/>
    <w:rsid w:val="007053C2"/>
    <w:rsid w:val="0072043E"/>
    <w:rsid w:val="00723765"/>
    <w:rsid w:val="00757DB1"/>
    <w:rsid w:val="007718E4"/>
    <w:rsid w:val="00773507"/>
    <w:rsid w:val="00786C52"/>
    <w:rsid w:val="00786E73"/>
    <w:rsid w:val="007A3E82"/>
    <w:rsid w:val="008025F4"/>
    <w:rsid w:val="00802CD1"/>
    <w:rsid w:val="0082239C"/>
    <w:rsid w:val="008304F6"/>
    <w:rsid w:val="008368E5"/>
    <w:rsid w:val="00882E56"/>
    <w:rsid w:val="00886827"/>
    <w:rsid w:val="008A397E"/>
    <w:rsid w:val="008A63D2"/>
    <w:rsid w:val="008B0A40"/>
    <w:rsid w:val="008D4B8E"/>
    <w:rsid w:val="008E5677"/>
    <w:rsid w:val="00936F31"/>
    <w:rsid w:val="00937C80"/>
    <w:rsid w:val="009656F5"/>
    <w:rsid w:val="0099207C"/>
    <w:rsid w:val="009D361A"/>
    <w:rsid w:val="00A0019D"/>
    <w:rsid w:val="00A27987"/>
    <w:rsid w:val="00A41B50"/>
    <w:rsid w:val="00A52701"/>
    <w:rsid w:val="00A80C70"/>
    <w:rsid w:val="00A91395"/>
    <w:rsid w:val="00AB11D0"/>
    <w:rsid w:val="00AE2EF2"/>
    <w:rsid w:val="00AE4052"/>
    <w:rsid w:val="00AE7977"/>
    <w:rsid w:val="00AF3879"/>
    <w:rsid w:val="00AF585C"/>
    <w:rsid w:val="00B02819"/>
    <w:rsid w:val="00B05785"/>
    <w:rsid w:val="00B16F98"/>
    <w:rsid w:val="00B25529"/>
    <w:rsid w:val="00B25E2E"/>
    <w:rsid w:val="00B31DBC"/>
    <w:rsid w:val="00B41A54"/>
    <w:rsid w:val="00B41C38"/>
    <w:rsid w:val="00B4577B"/>
    <w:rsid w:val="00B51DD1"/>
    <w:rsid w:val="00B95BD7"/>
    <w:rsid w:val="00BA4B20"/>
    <w:rsid w:val="00BA51CC"/>
    <w:rsid w:val="00BB4284"/>
    <w:rsid w:val="00BC1635"/>
    <w:rsid w:val="00BD17D2"/>
    <w:rsid w:val="00BD3E9E"/>
    <w:rsid w:val="00C040A4"/>
    <w:rsid w:val="00C110B8"/>
    <w:rsid w:val="00C148D9"/>
    <w:rsid w:val="00C306EE"/>
    <w:rsid w:val="00C63047"/>
    <w:rsid w:val="00CA79E8"/>
    <w:rsid w:val="00CE4644"/>
    <w:rsid w:val="00D11228"/>
    <w:rsid w:val="00D34B89"/>
    <w:rsid w:val="00D404A9"/>
    <w:rsid w:val="00D43B19"/>
    <w:rsid w:val="00D446AA"/>
    <w:rsid w:val="00D45530"/>
    <w:rsid w:val="00D75E21"/>
    <w:rsid w:val="00D770C9"/>
    <w:rsid w:val="00DC7686"/>
    <w:rsid w:val="00DD6325"/>
    <w:rsid w:val="00E109AF"/>
    <w:rsid w:val="00E20EEA"/>
    <w:rsid w:val="00E22DDF"/>
    <w:rsid w:val="00E33833"/>
    <w:rsid w:val="00E40E4C"/>
    <w:rsid w:val="00E55055"/>
    <w:rsid w:val="00E74D21"/>
    <w:rsid w:val="00E806D5"/>
    <w:rsid w:val="00EE4713"/>
    <w:rsid w:val="00EE7D43"/>
    <w:rsid w:val="00EF2BE7"/>
    <w:rsid w:val="00F013E9"/>
    <w:rsid w:val="00F01496"/>
    <w:rsid w:val="00F1186B"/>
    <w:rsid w:val="00F22482"/>
    <w:rsid w:val="00F436A0"/>
    <w:rsid w:val="00F67546"/>
    <w:rsid w:val="00F82E8E"/>
    <w:rsid w:val="00F87977"/>
    <w:rsid w:val="00F935E0"/>
    <w:rsid w:val="00F95014"/>
    <w:rsid w:val="00FB006C"/>
    <w:rsid w:val="00FB06BA"/>
    <w:rsid w:val="00FD1943"/>
    <w:rsid w:val="00FF1CAC"/>
    <w:rsid w:val="00FF34A3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A5F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5E38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A5F71"/>
    <w:rPr>
      <w:rFonts w:cs="Times New Roman"/>
      <w:vertAlign w:val="superscript"/>
    </w:rPr>
  </w:style>
  <w:style w:type="paragraph" w:customStyle="1" w:styleId="Style1">
    <w:name w:val="Style 1"/>
    <w:basedOn w:val="Normalny"/>
    <w:uiPriority w:val="99"/>
    <w:rsid w:val="008025F4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Calibri" w:hAnsi="Ari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A5F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5E38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A5F71"/>
    <w:rPr>
      <w:rFonts w:cs="Times New Roman"/>
      <w:vertAlign w:val="superscript"/>
    </w:rPr>
  </w:style>
  <w:style w:type="paragraph" w:customStyle="1" w:styleId="Style1">
    <w:name w:val="Style 1"/>
    <w:basedOn w:val="Normalny"/>
    <w:uiPriority w:val="99"/>
    <w:rsid w:val="008025F4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Calibri" w:hAnsi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2015-11-24T10:22:00Z</cp:lastPrinted>
  <dcterms:created xsi:type="dcterms:W3CDTF">2015-11-17T15:04:00Z</dcterms:created>
  <dcterms:modified xsi:type="dcterms:W3CDTF">2016-01-13T11:49:00Z</dcterms:modified>
</cp:coreProperties>
</file>