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33" w:rsidRDefault="00211733" w:rsidP="000B03E7">
      <w:pPr>
        <w:rPr>
          <w:rFonts w:asciiTheme="minorHAnsi" w:hAnsiTheme="minorHAnsi" w:cstheme="minorHAnsi"/>
          <w:b/>
        </w:rPr>
      </w:pPr>
    </w:p>
    <w:p w:rsidR="00211733" w:rsidRDefault="00211733" w:rsidP="000B03E7">
      <w:pPr>
        <w:rPr>
          <w:rFonts w:asciiTheme="minorHAnsi" w:hAnsiTheme="minorHAnsi" w:cstheme="minorHAnsi"/>
          <w:b/>
        </w:rPr>
      </w:pPr>
    </w:p>
    <w:p w:rsidR="000B03E7" w:rsidRPr="00C13D59" w:rsidRDefault="000B03E7" w:rsidP="000B03E7">
      <w:pPr>
        <w:rPr>
          <w:rFonts w:asciiTheme="minorHAnsi" w:hAnsiTheme="minorHAnsi" w:cstheme="minorHAnsi"/>
        </w:rPr>
      </w:pPr>
      <w:r w:rsidRPr="00C13D59">
        <w:rPr>
          <w:rFonts w:asciiTheme="minorHAnsi" w:hAnsiTheme="minorHAnsi" w:cstheme="minorHAnsi"/>
          <w:b/>
        </w:rPr>
        <w:t>Załącznik nr 2: Harmonogram</w:t>
      </w:r>
      <w:r w:rsidR="00E05DF9" w:rsidRPr="00C13D59">
        <w:rPr>
          <w:rFonts w:asciiTheme="minorHAnsi" w:hAnsiTheme="minorHAnsi" w:cstheme="minorHAnsi"/>
          <w:b/>
        </w:rPr>
        <w:t xml:space="preserve"> planowanych</w:t>
      </w:r>
      <w:r w:rsidR="003E65BD" w:rsidRPr="00C13D59">
        <w:rPr>
          <w:rFonts w:asciiTheme="minorHAnsi" w:hAnsiTheme="minorHAnsi" w:cstheme="minorHAnsi"/>
          <w:b/>
        </w:rPr>
        <w:t xml:space="preserve"> </w:t>
      </w:r>
      <w:r w:rsidRPr="00C13D59">
        <w:rPr>
          <w:rFonts w:asciiTheme="minorHAnsi" w:hAnsiTheme="minorHAnsi" w:cstheme="minorHAnsi"/>
          <w:b/>
        </w:rPr>
        <w:t xml:space="preserve"> naborów wniosków o udzielenie wsparcia na wdrażanie operacji w ramach strategii rozwoju lokalneg</w:t>
      </w:r>
      <w:r w:rsidR="003E65BD" w:rsidRPr="00C13D59">
        <w:rPr>
          <w:rFonts w:asciiTheme="minorHAnsi" w:hAnsiTheme="minorHAnsi" w:cstheme="minorHAnsi"/>
          <w:b/>
        </w:rPr>
        <w:t>o</w:t>
      </w:r>
      <w:r w:rsidR="003046EF" w:rsidRPr="00C13D59">
        <w:rPr>
          <w:rFonts w:asciiTheme="minorHAnsi" w:hAnsiTheme="minorHAnsi" w:cstheme="minorHAnsi"/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10580" w:type="dxa"/>
        <w:tblLayout w:type="fixed"/>
        <w:tblLook w:val="04A0" w:firstRow="1" w:lastRow="0" w:firstColumn="1" w:lastColumn="0" w:noHBand="0" w:noVBand="1"/>
      </w:tblPr>
      <w:tblGrid>
        <w:gridCol w:w="700"/>
        <w:gridCol w:w="564"/>
        <w:gridCol w:w="7620"/>
        <w:gridCol w:w="564"/>
        <w:gridCol w:w="564"/>
        <w:gridCol w:w="568"/>
      </w:tblGrid>
      <w:tr w:rsidR="003C77CA" w:rsidTr="00570C0A">
        <w:trPr>
          <w:trHeight w:val="659"/>
        </w:trPr>
        <w:tc>
          <w:tcPr>
            <w:tcW w:w="10580" w:type="dxa"/>
            <w:gridSpan w:val="6"/>
            <w:shd w:val="clear" w:color="auto" w:fill="BFBFBF" w:themeFill="background1" w:themeFillShade="BF"/>
            <w:vAlign w:val="center"/>
          </w:tcPr>
          <w:p w:rsidR="000B03E7" w:rsidRPr="00570C0A" w:rsidRDefault="000B03E7" w:rsidP="000A2C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 xml:space="preserve">Poddziałanie: </w:t>
            </w:r>
          </w:p>
          <w:p w:rsidR="000B03E7" w:rsidRPr="00570C0A" w:rsidRDefault="003E65BD" w:rsidP="000A2C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570C0A">
        <w:trPr>
          <w:trHeight w:val="470"/>
        </w:trPr>
        <w:tc>
          <w:tcPr>
            <w:tcW w:w="700" w:type="dxa"/>
            <w:vMerge w:val="restart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b/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rok  naboru</w:t>
            </w:r>
          </w:p>
        </w:tc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sz w:val="18"/>
                <w:szCs w:val="20"/>
              </w:rPr>
            </w:pPr>
            <w:r w:rsidRPr="00570C0A">
              <w:rPr>
                <w:b/>
                <w:sz w:val="18"/>
                <w:szCs w:val="20"/>
              </w:rPr>
              <w:t>półrocze</w:t>
            </w:r>
          </w:p>
          <w:p w:rsidR="003C77CA" w:rsidRPr="00570C0A" w:rsidRDefault="003C77CA" w:rsidP="003C77CA">
            <w:pPr>
              <w:jc w:val="center"/>
              <w:rPr>
                <w:b/>
                <w:sz w:val="18"/>
              </w:rPr>
            </w:pPr>
          </w:p>
        </w:tc>
        <w:tc>
          <w:tcPr>
            <w:tcW w:w="9314" w:type="dxa"/>
            <w:gridSpan w:val="4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fundusz/zakres tematyczny</w:t>
            </w:r>
            <w:r w:rsidR="000A2C13" w:rsidRPr="00570C0A">
              <w:rPr>
                <w:rFonts w:asciiTheme="minorHAnsi" w:hAnsiTheme="minorHAnsi" w:cstheme="minorHAnsi"/>
                <w:b/>
              </w:rPr>
              <w:t>/planowana alokacja</w:t>
            </w:r>
            <w:r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405E52" w:rsidRPr="00534BF3" w:rsidTr="00570C0A">
        <w:trPr>
          <w:trHeight w:val="457"/>
        </w:trPr>
        <w:tc>
          <w:tcPr>
            <w:tcW w:w="700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7620" w:type="dxa"/>
            <w:shd w:val="clear" w:color="auto" w:fill="D9D9D9" w:themeFill="background1" w:themeFillShade="D9"/>
            <w:vAlign w:val="center"/>
          </w:tcPr>
          <w:p w:rsidR="003C77CA" w:rsidRPr="00570C0A" w:rsidRDefault="003C77CA" w:rsidP="003C77C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0C0A">
              <w:rPr>
                <w:rFonts w:asciiTheme="minorHAnsi" w:hAnsiTheme="minorHAnsi" w:cstheme="minorHAnsi"/>
                <w:b/>
              </w:rPr>
              <w:t>EFRROW</w:t>
            </w:r>
            <w:r w:rsidR="00405E52" w:rsidRPr="00570C0A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3C77CA" w:rsidRPr="00570C0A" w:rsidRDefault="003C77CA" w:rsidP="00405E5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EFS</w:t>
            </w:r>
            <w:r w:rsidR="00405E52"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70C0A" w:rsidRDefault="003C77CA" w:rsidP="00405E5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EFRR</w:t>
            </w:r>
            <w:r w:rsidR="00405E52"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70C0A" w:rsidRDefault="003C77CA" w:rsidP="00405E5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70C0A">
              <w:rPr>
                <w:rFonts w:asciiTheme="minorHAnsi" w:hAnsiTheme="minorHAnsi" w:cstheme="minorHAnsi"/>
                <w:b/>
                <w:sz w:val="20"/>
              </w:rPr>
              <w:t>EFMR</w:t>
            </w:r>
            <w:r w:rsidR="00405E52" w:rsidRPr="00570C0A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</w:tr>
      <w:tr w:rsidR="008C6E6A" w:rsidTr="00570C0A">
        <w:trPr>
          <w:trHeight w:val="47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8C6E6A" w:rsidRPr="00570C0A" w:rsidRDefault="008C6E6A" w:rsidP="008C6E6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2016</w:t>
            </w:r>
          </w:p>
        </w:tc>
        <w:tc>
          <w:tcPr>
            <w:tcW w:w="564" w:type="dxa"/>
            <w:vAlign w:val="center"/>
          </w:tcPr>
          <w:p w:rsidR="008C6E6A" w:rsidRDefault="008C6E6A" w:rsidP="008C6E6A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B83591" w:rsidRDefault="00380C5F" w:rsidP="00B83591">
            <w: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8C6E6A" w:rsidTr="00570C0A">
        <w:trPr>
          <w:trHeight w:val="396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8C6E6A" w:rsidRPr="00570C0A" w:rsidRDefault="008C6E6A" w:rsidP="008C6E6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8C6E6A" w:rsidRDefault="008C6E6A" w:rsidP="008C6E6A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7A1D42" w:rsidRPr="00FE400C" w:rsidRDefault="00FE400C" w:rsidP="00FE400C">
            <w:pPr>
              <w:rPr>
                <w:bCs/>
                <w:color w:val="00B050"/>
              </w:rPr>
            </w:pPr>
            <w:r w:rsidRPr="00FE400C">
              <w:rPr>
                <w:bCs/>
              </w:rPr>
              <w:t>-</w:t>
            </w:r>
          </w:p>
        </w:tc>
        <w:tc>
          <w:tcPr>
            <w:tcW w:w="564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8C6E6A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282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2017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FE400C" w:rsidRPr="00570C0A" w:rsidRDefault="00FE400C" w:rsidP="00FE400C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270 000,00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70C0A" w:rsidRPr="00570C0A" w:rsidRDefault="00570C0A" w:rsidP="00FE400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2"/>
              </w:rPr>
            </w:pPr>
          </w:p>
          <w:p w:rsidR="00FE400C" w:rsidRPr="00570C0A" w:rsidRDefault="00FE400C" w:rsidP="00FE40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II.3.1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Podejmowanie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570C0A" w:rsidRPr="00570C0A" w:rsidRDefault="00570C0A" w:rsidP="00AA72E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AA72E4" w:rsidRPr="00570C0A" w:rsidRDefault="00AA72E4" w:rsidP="00AA72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3E0935"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kulturalnej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przez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i NGO – </w:t>
            </w:r>
            <w:r w:rsidR="00D62D4C"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84658C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  <w:r w:rsidR="0084658C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0C0A" w:rsidRPr="00570C0A" w:rsidRDefault="00570C0A" w:rsidP="00963A4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5A3ADF" w:rsidRPr="00570C0A" w:rsidRDefault="00CE3E49" w:rsidP="00963A4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</w:t>
            </w:r>
            <w:r w:rsidR="00781136"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II.1.2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Rozwój działalności gospodarczej w zakresie turystyki,  w tym agroturystyki – </w:t>
            </w:r>
            <w:r w:rsidR="0044065C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250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 000,00 zł.</w:t>
            </w:r>
            <w:r w:rsidR="00963A43"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70C0A" w:rsidRPr="00570C0A" w:rsidRDefault="00570C0A" w:rsidP="00963A4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963A43" w:rsidRPr="00570C0A" w:rsidRDefault="00963A43" w:rsidP="00963A43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II.2.2 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Rozwój działalności gospodarczej,  w tym również firm branży  meblowej, obuwniczej i spożywczej  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270 000,00 </w:t>
            </w:r>
            <w:r w:rsidR="005A3ADF"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zł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570C0A" w:rsidRPr="00570C0A" w:rsidRDefault="00570C0A" w:rsidP="00695B6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FE400C" w:rsidRPr="00570C0A" w:rsidRDefault="009C014B" w:rsidP="00695B6C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PRZED. II.3.2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Rozwój działalności gospodarczej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D32EBE" w:rsidRPr="00570C0A" w:rsidRDefault="00D32EBE" w:rsidP="00D32EB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570C0A" w:rsidRPr="00570C0A" w:rsidRDefault="00570C0A" w:rsidP="00D32E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EE51A3" w:rsidRPr="00570C0A" w:rsidRDefault="00EE51A3" w:rsidP="00D32EBE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I.1.5 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Działania na rzecz ochrony  i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zachow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walorów 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dziedz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 przyrod. i kultur.–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  <w:r w:rsidR="00570C0A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  <w:r w:rsidR="00570C0A"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  <w:p w:rsidR="00385118" w:rsidRPr="00570C0A" w:rsidRDefault="00385118" w:rsidP="00D32EBE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EE51A3" w:rsidRPr="00570C0A" w:rsidRDefault="00385118" w:rsidP="00D32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:rsidR="00570C0A" w:rsidRPr="00570C0A" w:rsidRDefault="00570C0A" w:rsidP="00385118">
            <w:pPr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</w:p>
          <w:p w:rsidR="00385118" w:rsidRPr="00570C0A" w:rsidRDefault="00385118" w:rsidP="003851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</w:t>
            </w:r>
            <w:proofErr w:type="spellStart"/>
            <w:r w:rsidR="00371CF3"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70C0A" w:rsidRPr="00570C0A" w:rsidRDefault="00570C0A" w:rsidP="0038511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385118" w:rsidRPr="00570C0A" w:rsidRDefault="00385118" w:rsidP="00385118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EE6106" w:rsidRPr="00570C0A" w:rsidRDefault="00EE6106" w:rsidP="00277C30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6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2018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710459" w:rsidRPr="00D14798" w:rsidRDefault="00710459" w:rsidP="00710459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8B3524" w:rsidRPr="00D14798" w:rsidRDefault="008B3524" w:rsidP="00710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Modernizacja i renowacja obiektów małej architektury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60 000,00 zł.</w:t>
            </w:r>
          </w:p>
          <w:p w:rsidR="008B3524" w:rsidRPr="0082320A" w:rsidRDefault="008B3524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8B3524" w:rsidRPr="00D14798" w:rsidRDefault="008B3524" w:rsidP="00710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PRZED.I.1.6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Zachowanie dziedzictwa kulinarnego poprzez organizacje pozarządowe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210 000,00 zł.</w:t>
            </w:r>
          </w:p>
          <w:p w:rsidR="00D14798" w:rsidRPr="0082320A" w:rsidRDefault="00D14798" w:rsidP="00710459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  <w:p w:rsidR="00D14798" w:rsidRPr="00D14798" w:rsidRDefault="00D14798" w:rsidP="00D147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Organizacja wydarzeń oraz działań promocyjnych związanych z zasobami i walorami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przyrodn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kulturow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8B3524" w:rsidRPr="0082320A" w:rsidRDefault="008B3524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710459" w:rsidRPr="00D14798" w:rsidRDefault="00710459" w:rsidP="00710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 w:rsidR="007B0694"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0C0A" w:rsidRPr="00D14798" w:rsidRDefault="00570C0A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710459" w:rsidRPr="00D14798" w:rsidRDefault="00710459" w:rsidP="00710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</w:t>
            </w:r>
            <w:r w:rsidR="00A44A2A" w:rsidRPr="00D14798">
              <w:rPr>
                <w:rFonts w:asciiTheme="minorHAnsi" w:hAnsiTheme="minorHAnsi" w:cstheme="minorHAnsi"/>
                <w:sz w:val="22"/>
                <w:szCs w:val="22"/>
              </w:rPr>
              <w:t>organizacje pozarządowe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D14798"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50 000,00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70C0A" w:rsidRPr="0082320A" w:rsidRDefault="00570C0A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710459" w:rsidRPr="00D14798" w:rsidRDefault="00710459" w:rsidP="00710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II.1.6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Org. warsztatów, szkoleń, konkursów oraz działań prom. służących promocji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 rekreacji wśród mieszk. obszaru LGD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70C0A" w:rsidRPr="0082320A" w:rsidRDefault="00570C0A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bookmarkStart w:id="0" w:name="_GoBack"/>
            <w:bookmarkEnd w:id="0"/>
          </w:p>
          <w:p w:rsidR="00A26612" w:rsidRPr="00D14798" w:rsidRDefault="00A26612" w:rsidP="00A266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A26612" w:rsidRPr="0082320A" w:rsidRDefault="00A26612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710459" w:rsidRPr="00D14798" w:rsidRDefault="00710459" w:rsidP="007104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Utworzenie Inkubatora  przetwórstwa lokalnego  -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450 000,00 zł</w:t>
            </w:r>
          </w:p>
          <w:p w:rsidR="00570C0A" w:rsidRPr="0082320A" w:rsidRDefault="00570C0A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710459" w:rsidRPr="00D14798" w:rsidRDefault="00710459" w:rsidP="00710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II.2.5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Promocja gospodarcza obszaru LGD – </w:t>
            </w:r>
            <w:r w:rsidR="00D14798"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</w:p>
          <w:p w:rsidR="00570C0A" w:rsidRPr="00D14798" w:rsidRDefault="00570C0A" w:rsidP="00710459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710459" w:rsidRPr="00D14798" w:rsidRDefault="00710459" w:rsidP="007104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I.2.1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Działania na rzecz integracji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międzypokol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oraz integracji i aktywizacji osób niepełnosprawnych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100 000,00 zł.</w:t>
            </w:r>
          </w:p>
          <w:p w:rsidR="00565326" w:rsidRPr="0082320A" w:rsidRDefault="00565326" w:rsidP="00565326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3B4175" w:rsidRPr="00D14798" w:rsidRDefault="003B4175" w:rsidP="003B41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II.3.1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180 000,00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:rsidR="00570C0A" w:rsidRPr="0082320A" w:rsidRDefault="00570C0A" w:rsidP="003B4175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3B4175" w:rsidRPr="00D14798" w:rsidRDefault="003B4175" w:rsidP="003B41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</w:t>
            </w:r>
            <w:r w:rsidR="00701861"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0694"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58 597,00</w:t>
            </w:r>
            <w:r w:rsidR="00701861"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zł.</w:t>
            </w:r>
          </w:p>
          <w:p w:rsidR="00570C0A" w:rsidRPr="0082320A" w:rsidRDefault="00570C0A" w:rsidP="003B4175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3B4175" w:rsidRPr="00D14798" w:rsidRDefault="003B4175" w:rsidP="003B41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II.2.2 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Rozwój działalności gospodarczej,  w tym również firm branży  meblowej, obuwniczej i spożywczej  –</w:t>
            </w:r>
            <w:r w:rsidR="00701861"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612"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404 632,00</w:t>
            </w:r>
            <w:r w:rsidR="00A076CA"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</w:p>
          <w:p w:rsidR="00570C0A" w:rsidRPr="0082320A" w:rsidRDefault="00570C0A" w:rsidP="003B4175">
            <w:pPr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</w:p>
          <w:p w:rsidR="003B4175" w:rsidRPr="00D14798" w:rsidRDefault="003B4175" w:rsidP="003B4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II.3.2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Rozwój działalności gospodarczej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200 000,00 zł.</w:t>
            </w:r>
          </w:p>
          <w:p w:rsidR="00701861" w:rsidRPr="0082320A" w:rsidRDefault="00701861" w:rsidP="00701861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b/>
                <w:bCs/>
                <w:sz w:val="16"/>
              </w:rPr>
            </w:pPr>
          </w:p>
          <w:p w:rsidR="00701861" w:rsidRPr="00D14798" w:rsidRDefault="00701861" w:rsidP="00570C0A">
            <w:pPr>
              <w:pStyle w:val="Akapitzlist"/>
              <w:spacing w:after="0" w:line="240" w:lineRule="auto"/>
              <w:ind w:left="0"/>
              <w:rPr>
                <w:rFonts w:cstheme="minorHAnsi"/>
                <w:b/>
              </w:rPr>
            </w:pPr>
            <w:r w:rsidRPr="00D14798">
              <w:rPr>
                <w:rFonts w:cstheme="minorHAnsi"/>
                <w:b/>
                <w:bCs/>
              </w:rPr>
              <w:t>PRZED. I.1.4</w:t>
            </w:r>
            <w:r w:rsidRPr="00D14798">
              <w:rPr>
                <w:rFonts w:cstheme="minorHAnsi"/>
                <w:b/>
              </w:rPr>
              <w:t xml:space="preserve"> </w:t>
            </w:r>
            <w:r w:rsidRPr="00D14798">
              <w:rPr>
                <w:rFonts w:cstheme="minorHAnsi"/>
              </w:rPr>
              <w:t xml:space="preserve">Podniesienie świadomości </w:t>
            </w:r>
            <w:proofErr w:type="spellStart"/>
            <w:r w:rsidRPr="00D14798">
              <w:rPr>
                <w:rFonts w:cstheme="minorHAnsi"/>
              </w:rPr>
              <w:t>ekol</w:t>
            </w:r>
            <w:proofErr w:type="spellEnd"/>
            <w:r w:rsidRPr="00D14798">
              <w:rPr>
                <w:rFonts w:cstheme="minorHAnsi"/>
              </w:rPr>
              <w:t xml:space="preserve">. szczególnie w zakresie </w:t>
            </w:r>
            <w:proofErr w:type="spellStart"/>
            <w:r w:rsidRPr="00D14798">
              <w:rPr>
                <w:rFonts w:cstheme="minorHAnsi"/>
              </w:rPr>
              <w:t>innow</w:t>
            </w:r>
            <w:proofErr w:type="spellEnd"/>
            <w:r w:rsidRPr="00D14798">
              <w:rPr>
                <w:rFonts w:cstheme="minorHAnsi"/>
              </w:rPr>
              <w:t xml:space="preserve">. form ochrony środowiska i przeciw. zmianom klimatu oraz działania związane z tworzeniem wizerunku miejsc cennych dla mieszkańców LGD - </w:t>
            </w:r>
            <w:r w:rsidRPr="00D14798">
              <w:rPr>
                <w:rFonts w:cstheme="minorHAnsi"/>
                <w:b/>
                <w:bCs/>
              </w:rPr>
              <w:t>48 000,00 zł.</w:t>
            </w:r>
            <w:r w:rsidRPr="00D14798">
              <w:rPr>
                <w:rFonts w:cstheme="minorHAnsi"/>
                <w:b/>
              </w:rPr>
              <w:t xml:space="preserve"> </w:t>
            </w:r>
          </w:p>
          <w:p w:rsidR="00701861" w:rsidRPr="0082320A" w:rsidRDefault="00701861" w:rsidP="00701861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3B4175" w:rsidRPr="00D14798" w:rsidRDefault="00701861" w:rsidP="00570C0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II.2.3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„Moja pierwsza firma”- podniesienie wiedzy w zakresie podejmowania i prowadzenia  własnej dział. gospodarczej z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uwzględ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komponentu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związ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z branżą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oraz rozwój i promocja klastrów meblowego, obuwniczego oraz spożywczej inicjatywy klastrowej - 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48 000,00 zł.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9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D26111" w:rsidRPr="00570C0A" w:rsidRDefault="00D26111" w:rsidP="00E455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5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2019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D14798" w:rsidRDefault="00D14798" w:rsidP="00D14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II.1.5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Rozwój ogólnodostępnej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infrast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. rekreacyjno-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turyst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i kulturalnej przez </w:t>
            </w:r>
            <w:proofErr w:type="spellStart"/>
            <w:r w:rsidR="00525435">
              <w:rPr>
                <w:rFonts w:asciiTheme="minorHAnsi" w:hAnsiTheme="minorHAnsi" w:cstheme="minorHAnsi"/>
                <w:sz w:val="22"/>
                <w:szCs w:val="22"/>
              </w:rPr>
              <w:t>jst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i NGO – </w:t>
            </w:r>
            <w:r w:rsidR="006E5DB5">
              <w:rPr>
                <w:rFonts w:asciiTheme="minorHAnsi" w:hAnsiTheme="minorHAnsi" w:cstheme="minorHAnsi"/>
                <w:b/>
                <w:sz w:val="22"/>
                <w:szCs w:val="22"/>
              </w:rPr>
              <w:t>505 467,01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14798" w:rsidRPr="00371CF3" w:rsidRDefault="00D14798" w:rsidP="00D14798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525435" w:rsidRDefault="00525435" w:rsidP="005254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II.1.1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Podejmowanie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91 800,00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zł.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5435" w:rsidRPr="00371CF3" w:rsidRDefault="00525435" w:rsidP="00525435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525435" w:rsidRPr="00D14798" w:rsidRDefault="00525435" w:rsidP="00525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PRZED. II.1.2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 Rozwój działalności gospodarczej w zakresie turystyki,  w tym agroturystyki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85 000,0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zł.</w:t>
            </w:r>
          </w:p>
          <w:p w:rsidR="00525435" w:rsidRPr="00371CF3" w:rsidRDefault="00525435" w:rsidP="00D14798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525435" w:rsidRPr="00570C0A" w:rsidRDefault="00525435" w:rsidP="00525435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PRZED. II.1.3 </w:t>
            </w:r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Tworzenie i rozwój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ogólnodost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infrastr</w:t>
            </w:r>
            <w:proofErr w:type="spellEnd"/>
            <w:r w:rsidRPr="00570C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rekreacyjno-turystycznej poprzez "małe projekty" –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59 137</w:t>
            </w:r>
            <w:r w:rsidRPr="00570C0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 zł.</w:t>
            </w:r>
            <w:r w:rsidRPr="00570C0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525435" w:rsidRPr="00371CF3" w:rsidRDefault="00525435" w:rsidP="00D14798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525435" w:rsidRPr="00D14798" w:rsidRDefault="00525435" w:rsidP="005254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 II.1.4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Rozwój </w:t>
            </w:r>
            <w:proofErr w:type="spellStart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>ogólnodost</w:t>
            </w:r>
            <w:proofErr w:type="spellEnd"/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. infrastruktury rekreacyjno-turystycznej przez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ngo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14798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D14798">
              <w:rPr>
                <w:rFonts w:asciiTheme="minorHAnsi" w:hAnsiTheme="minorHAnsi" w:cstheme="minorHAnsi"/>
                <w:b/>
                <w:sz w:val="22"/>
                <w:szCs w:val="22"/>
              </w:rPr>
              <w:t>0 000,00 zł.</w:t>
            </w:r>
            <w:r w:rsidRPr="00D14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525435" w:rsidRPr="00371CF3" w:rsidRDefault="00525435" w:rsidP="00D14798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EE6106" w:rsidRPr="00371CF3" w:rsidRDefault="001D0DF0" w:rsidP="001D0D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0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PRZED.II.2.1 </w:t>
            </w:r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Podejmowanie </w:t>
            </w:r>
            <w:proofErr w:type="spellStart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>działal</w:t>
            </w:r>
            <w:proofErr w:type="spellEnd"/>
            <w:r w:rsidRPr="00570C0A">
              <w:rPr>
                <w:rFonts w:asciiTheme="minorHAnsi" w:hAnsiTheme="minorHAnsi" w:cstheme="minorHAnsi"/>
                <w:sz w:val="22"/>
                <w:szCs w:val="22"/>
              </w:rPr>
              <w:t xml:space="preserve">. gospodarczej, w tym również firm branży  meblowej, obuwniczej i spożywczej – </w:t>
            </w:r>
            <w:r w:rsidRPr="00570C0A">
              <w:rPr>
                <w:rFonts w:asciiTheme="minorHAnsi" w:hAnsiTheme="minorHAnsi" w:cstheme="minorHAnsi"/>
                <w:b/>
                <w:sz w:val="22"/>
                <w:szCs w:val="22"/>
              </w:rPr>
              <w:t>180 000,00 zł.</w:t>
            </w:r>
            <w:r w:rsidRPr="00570C0A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0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50230A" w:rsidRPr="00701861" w:rsidRDefault="0050230A" w:rsidP="003C77CA">
            <w:pPr>
              <w:rPr>
                <w:strike/>
                <w:color w:val="FF0000"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2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lastRenderedPageBreak/>
              <w:t>2020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50230A" w:rsidRPr="00701861" w:rsidRDefault="0050230A" w:rsidP="003C77CA">
            <w:pPr>
              <w:rPr>
                <w:strike/>
              </w:rPr>
            </w:pP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5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2021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7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1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70C0A" w:rsidRDefault="00405E52" w:rsidP="003C77CA">
            <w:pPr>
              <w:jc w:val="center"/>
              <w:rPr>
                <w:b/>
                <w:sz w:val="20"/>
              </w:rPr>
            </w:pPr>
            <w:r w:rsidRPr="00570C0A">
              <w:rPr>
                <w:b/>
                <w:sz w:val="20"/>
              </w:rPr>
              <w:t>2022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408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87"/>
        </w:trPr>
        <w:tc>
          <w:tcPr>
            <w:tcW w:w="700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  <w:tr w:rsidR="00405E52" w:rsidTr="00570C0A">
        <w:trPr>
          <w:trHeight w:val="393"/>
        </w:trPr>
        <w:tc>
          <w:tcPr>
            <w:tcW w:w="700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7620" w:type="dxa"/>
            <w:vAlign w:val="center"/>
          </w:tcPr>
          <w:p w:rsidR="00405E52" w:rsidRDefault="00405E52" w:rsidP="003C77CA"/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4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  <w:tc>
          <w:tcPr>
            <w:tcW w:w="565" w:type="dxa"/>
            <w:vAlign w:val="center"/>
          </w:tcPr>
          <w:p w:rsidR="00405E52" w:rsidRPr="00902160" w:rsidRDefault="00902160" w:rsidP="00902160">
            <w:pPr>
              <w:jc w:val="center"/>
              <w:rPr>
                <w:sz w:val="28"/>
                <w:szCs w:val="28"/>
              </w:rPr>
            </w:pPr>
            <w:r w:rsidRPr="00902160">
              <w:rPr>
                <w:sz w:val="28"/>
                <w:szCs w:val="28"/>
              </w:rPr>
              <w:t>-</w:t>
            </w:r>
          </w:p>
        </w:tc>
      </w:tr>
    </w:tbl>
    <w:p w:rsidR="00A076CA" w:rsidRDefault="00A076CA"/>
    <w:p w:rsidR="00F42189" w:rsidRPr="00CC4D5F" w:rsidRDefault="00F42189">
      <w:pPr>
        <w:rPr>
          <w:rFonts w:asciiTheme="minorHAnsi" w:hAnsiTheme="minorHAnsi" w:cstheme="minorHAnsi"/>
          <w:sz w:val="22"/>
        </w:rPr>
      </w:pPr>
      <w:r w:rsidRPr="00CC4D5F">
        <w:rPr>
          <w:rFonts w:asciiTheme="minorHAnsi" w:hAnsiTheme="minorHAnsi" w:cstheme="minorHAnsi"/>
          <w:sz w:val="22"/>
        </w:rPr>
        <w:t>Zakrzów, 2</w:t>
      </w:r>
      <w:r w:rsidR="009D238E">
        <w:rPr>
          <w:rFonts w:asciiTheme="minorHAnsi" w:hAnsiTheme="minorHAnsi" w:cstheme="minorHAnsi"/>
          <w:sz w:val="22"/>
        </w:rPr>
        <w:t>8.06</w:t>
      </w:r>
      <w:r w:rsidRPr="00CC4D5F">
        <w:rPr>
          <w:rFonts w:asciiTheme="minorHAnsi" w:hAnsiTheme="minorHAnsi" w:cstheme="minorHAnsi"/>
          <w:sz w:val="22"/>
        </w:rPr>
        <w:t>.201</w:t>
      </w:r>
      <w:r w:rsidR="009D238E">
        <w:rPr>
          <w:rFonts w:asciiTheme="minorHAnsi" w:hAnsiTheme="minorHAnsi" w:cstheme="minorHAnsi"/>
          <w:sz w:val="22"/>
        </w:rPr>
        <w:t>8</w:t>
      </w:r>
      <w:r w:rsidRPr="00CC4D5F">
        <w:rPr>
          <w:rFonts w:asciiTheme="minorHAnsi" w:hAnsiTheme="minorHAnsi" w:cstheme="minorHAnsi"/>
          <w:sz w:val="22"/>
        </w:rPr>
        <w:t xml:space="preserve"> r.</w:t>
      </w:r>
    </w:p>
    <w:sectPr w:rsidR="00F42189" w:rsidRPr="00CC4D5F" w:rsidSect="00570C0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F2" w:rsidRDefault="008227F2" w:rsidP="0016437F">
      <w:r>
        <w:separator/>
      </w:r>
    </w:p>
  </w:endnote>
  <w:endnote w:type="continuationSeparator" w:id="0">
    <w:p w:rsidR="008227F2" w:rsidRDefault="008227F2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F2" w:rsidRDefault="008227F2" w:rsidP="0016437F">
      <w:r>
        <w:separator/>
      </w:r>
    </w:p>
  </w:footnote>
  <w:footnote w:type="continuationSeparator" w:id="0">
    <w:p w:rsidR="008227F2" w:rsidRDefault="008227F2" w:rsidP="0016437F">
      <w:r>
        <w:continuationSeparator/>
      </w:r>
    </w:p>
  </w:footnote>
  <w:footnote w:id="1">
    <w:p w:rsidR="0082320A" w:rsidRDefault="0082320A" w:rsidP="003C77CA">
      <w:pPr>
        <w:pStyle w:val="Tekstprzypisudolnego"/>
        <w:jc w:val="both"/>
        <w:rPr>
          <w:rFonts w:asciiTheme="minorHAnsi" w:hAnsiTheme="minorHAnsi" w:cstheme="minorHAnsi"/>
        </w:rPr>
      </w:pPr>
    </w:p>
    <w:p w:rsidR="003C77CA" w:rsidRPr="00570C0A" w:rsidRDefault="003C77CA" w:rsidP="003C77CA">
      <w:pPr>
        <w:pStyle w:val="Tekstprzypisudolnego"/>
        <w:jc w:val="both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405E52" w:rsidRPr="00570C0A" w:rsidRDefault="00405E52">
      <w:pPr>
        <w:pStyle w:val="Tekstprzypisudolnego"/>
        <w:rPr>
          <w:rFonts w:asciiTheme="minorHAnsi" w:hAnsiTheme="minorHAnsi" w:cstheme="minorHAnsi"/>
        </w:rPr>
      </w:pPr>
      <w:r w:rsidRPr="00570C0A">
        <w:rPr>
          <w:rStyle w:val="Odwoanieprzypisudolnego"/>
          <w:rFonts w:asciiTheme="minorHAnsi" w:hAnsiTheme="minorHAnsi" w:cstheme="minorHAnsi"/>
        </w:rPr>
        <w:footnoteRef/>
      </w:r>
      <w:r w:rsidRPr="00570C0A">
        <w:rPr>
          <w:rFonts w:asciiTheme="minorHAnsi" w:hAnsiTheme="minorHAnsi" w:cstheme="minorHAnsi"/>
        </w:rPr>
        <w:t xml:space="preserve"> Jeśli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3362E"/>
    <w:rsid w:val="000A2C13"/>
    <w:rsid w:val="000B03E7"/>
    <w:rsid w:val="000B0FBC"/>
    <w:rsid w:val="0016437F"/>
    <w:rsid w:val="001916BB"/>
    <w:rsid w:val="00197C2A"/>
    <w:rsid w:val="001B059E"/>
    <w:rsid w:val="001D0DF0"/>
    <w:rsid w:val="00211733"/>
    <w:rsid w:val="00214AF1"/>
    <w:rsid w:val="00277C30"/>
    <w:rsid w:val="003046EF"/>
    <w:rsid w:val="00366DA0"/>
    <w:rsid w:val="00371CF3"/>
    <w:rsid w:val="00380C5F"/>
    <w:rsid w:val="00385118"/>
    <w:rsid w:val="003B4175"/>
    <w:rsid w:val="003C77CA"/>
    <w:rsid w:val="003E0935"/>
    <w:rsid w:val="003E65BD"/>
    <w:rsid w:val="003F5727"/>
    <w:rsid w:val="004022C5"/>
    <w:rsid w:val="00405E52"/>
    <w:rsid w:val="00424529"/>
    <w:rsid w:val="0044065C"/>
    <w:rsid w:val="00452CC6"/>
    <w:rsid w:val="00484359"/>
    <w:rsid w:val="00485F2C"/>
    <w:rsid w:val="00491463"/>
    <w:rsid w:val="004B33C7"/>
    <w:rsid w:val="0050230A"/>
    <w:rsid w:val="005104CB"/>
    <w:rsid w:val="00525435"/>
    <w:rsid w:val="00565326"/>
    <w:rsid w:val="00570C0A"/>
    <w:rsid w:val="005A3ADF"/>
    <w:rsid w:val="005B611F"/>
    <w:rsid w:val="00695B6C"/>
    <w:rsid w:val="006C7AB8"/>
    <w:rsid w:val="006E5DB5"/>
    <w:rsid w:val="00701861"/>
    <w:rsid w:val="00710459"/>
    <w:rsid w:val="00725980"/>
    <w:rsid w:val="00730BC7"/>
    <w:rsid w:val="00740B10"/>
    <w:rsid w:val="00781136"/>
    <w:rsid w:val="007A1D42"/>
    <w:rsid w:val="007B0694"/>
    <w:rsid w:val="00804F20"/>
    <w:rsid w:val="008227F2"/>
    <w:rsid w:val="0082320A"/>
    <w:rsid w:val="0084658C"/>
    <w:rsid w:val="008B3524"/>
    <w:rsid w:val="008C6E6A"/>
    <w:rsid w:val="008E39E1"/>
    <w:rsid w:val="00902160"/>
    <w:rsid w:val="00944220"/>
    <w:rsid w:val="00951A55"/>
    <w:rsid w:val="00963A43"/>
    <w:rsid w:val="00973691"/>
    <w:rsid w:val="009C014B"/>
    <w:rsid w:val="009C3CE6"/>
    <w:rsid w:val="009D238E"/>
    <w:rsid w:val="00A076CA"/>
    <w:rsid w:val="00A26612"/>
    <w:rsid w:val="00A44A2A"/>
    <w:rsid w:val="00A46C28"/>
    <w:rsid w:val="00A659F2"/>
    <w:rsid w:val="00A83D1C"/>
    <w:rsid w:val="00A92C88"/>
    <w:rsid w:val="00A9654A"/>
    <w:rsid w:val="00AA72E4"/>
    <w:rsid w:val="00B16416"/>
    <w:rsid w:val="00B41B30"/>
    <w:rsid w:val="00B631F6"/>
    <w:rsid w:val="00B83591"/>
    <w:rsid w:val="00B91123"/>
    <w:rsid w:val="00B9273B"/>
    <w:rsid w:val="00BD4F59"/>
    <w:rsid w:val="00BF2B2F"/>
    <w:rsid w:val="00C13D59"/>
    <w:rsid w:val="00C81FDC"/>
    <w:rsid w:val="00CC4D5F"/>
    <w:rsid w:val="00CD7368"/>
    <w:rsid w:val="00CE3E49"/>
    <w:rsid w:val="00D14798"/>
    <w:rsid w:val="00D23823"/>
    <w:rsid w:val="00D26111"/>
    <w:rsid w:val="00D32EBE"/>
    <w:rsid w:val="00D62D4C"/>
    <w:rsid w:val="00D66583"/>
    <w:rsid w:val="00DB16A8"/>
    <w:rsid w:val="00E05DF9"/>
    <w:rsid w:val="00E13631"/>
    <w:rsid w:val="00E14AE0"/>
    <w:rsid w:val="00E455DF"/>
    <w:rsid w:val="00E57670"/>
    <w:rsid w:val="00E65F6F"/>
    <w:rsid w:val="00E80896"/>
    <w:rsid w:val="00EB05B4"/>
    <w:rsid w:val="00EE51A3"/>
    <w:rsid w:val="00EE6106"/>
    <w:rsid w:val="00F42189"/>
    <w:rsid w:val="00F51FC8"/>
    <w:rsid w:val="00F73920"/>
    <w:rsid w:val="00F82D2A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FD10"/>
  <w15:docId w15:val="{D2CAB0F6-E4B3-470E-B3A3-2EF14E1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1B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FAB0-E0F9-4B9D-AF15-BD6683AD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ASUS</cp:lastModifiedBy>
  <cp:revision>37</cp:revision>
  <cp:lastPrinted>2017-12-21T09:26:00Z</cp:lastPrinted>
  <dcterms:created xsi:type="dcterms:W3CDTF">2016-05-05T13:13:00Z</dcterms:created>
  <dcterms:modified xsi:type="dcterms:W3CDTF">2018-06-28T11:19:00Z</dcterms:modified>
</cp:coreProperties>
</file>